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2E" w:rsidRDefault="00AD372E" w:rsidP="00EE407C">
      <w:pPr>
        <w:spacing w:line="6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5E2BF9" w:rsidRPr="00AD372E" w:rsidRDefault="005E2BF9" w:rsidP="00EE407C">
      <w:pPr>
        <w:spacing w:line="6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D372E">
        <w:rPr>
          <w:rFonts w:ascii="黑体" w:eastAsia="黑体" w:hAnsi="黑体"/>
          <w:b/>
          <w:bCs/>
          <w:sz w:val="44"/>
          <w:szCs w:val="44"/>
        </w:rPr>
        <w:t>201</w:t>
      </w:r>
      <w:r w:rsidR="00687099" w:rsidRPr="00AD372E">
        <w:rPr>
          <w:rFonts w:ascii="黑体" w:eastAsia="黑体" w:hAnsi="黑体" w:hint="eastAsia"/>
          <w:b/>
          <w:bCs/>
          <w:sz w:val="44"/>
          <w:szCs w:val="44"/>
        </w:rPr>
        <w:t>8</w:t>
      </w:r>
      <w:r w:rsidRPr="00AD372E">
        <w:rPr>
          <w:rFonts w:ascii="黑体" w:eastAsia="黑体" w:hAnsi="黑体"/>
          <w:b/>
          <w:bCs/>
          <w:sz w:val="44"/>
          <w:szCs w:val="44"/>
        </w:rPr>
        <w:t>年</w:t>
      </w:r>
      <w:r w:rsidR="00125498" w:rsidRPr="00AD372E">
        <w:rPr>
          <w:rFonts w:ascii="黑体" w:eastAsia="黑体" w:hAnsi="黑体" w:hint="eastAsia"/>
          <w:b/>
          <w:bCs/>
          <w:sz w:val="44"/>
          <w:szCs w:val="44"/>
          <w:u w:val="single"/>
        </w:rPr>
        <w:t>信息与通信工程</w:t>
      </w:r>
      <w:r w:rsidR="00CB56FF" w:rsidRPr="00AD372E">
        <w:rPr>
          <w:rFonts w:ascii="黑体" w:eastAsia="黑体" w:hAnsi="黑体" w:hint="eastAsia"/>
          <w:b/>
          <w:bCs/>
          <w:sz w:val="44"/>
          <w:szCs w:val="44"/>
        </w:rPr>
        <w:t>学科</w:t>
      </w:r>
      <w:r w:rsidRPr="00AD372E">
        <w:rPr>
          <w:rFonts w:ascii="黑体" w:eastAsia="黑体" w:hAnsi="黑体"/>
          <w:b/>
          <w:bCs/>
          <w:sz w:val="44"/>
          <w:szCs w:val="44"/>
        </w:rPr>
        <w:t>学位授权点</w:t>
      </w:r>
    </w:p>
    <w:p w:rsidR="005E2BF9" w:rsidRPr="00AD372E" w:rsidRDefault="005E2BF9" w:rsidP="00EE407C">
      <w:pPr>
        <w:spacing w:line="6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D372E">
        <w:rPr>
          <w:rFonts w:ascii="黑体" w:eastAsia="黑体" w:hAnsi="黑体"/>
          <w:b/>
          <w:bCs/>
          <w:sz w:val="44"/>
          <w:szCs w:val="44"/>
        </w:rPr>
        <w:t>专项评估工作方案</w:t>
      </w:r>
    </w:p>
    <w:p w:rsidR="00AD372E" w:rsidRPr="00312C4B" w:rsidRDefault="00AD372E" w:rsidP="00EE407C">
      <w:pPr>
        <w:spacing w:line="6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5E2BF9" w:rsidRPr="00A35895" w:rsidRDefault="00EE407C" w:rsidP="0004090F">
      <w:pPr>
        <w:spacing w:line="516" w:lineRule="exact"/>
        <w:ind w:firstLine="560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根据</w:t>
      </w:r>
      <w:r w:rsidR="00AB6737" w:rsidRPr="00A35895">
        <w:rPr>
          <w:rFonts w:ascii="仿宋_GB2312" w:eastAsia="仿宋_GB2312" w:hAnsi="仿宋" w:hint="eastAsia"/>
          <w:sz w:val="30"/>
          <w:szCs w:val="30"/>
        </w:rPr>
        <w:t>《学位授权点合格评估办法》（学位〔2014〕4号）</w:t>
      </w:r>
      <w:r w:rsidRPr="00A35895">
        <w:rPr>
          <w:rFonts w:ascii="仿宋_GB2312" w:eastAsia="仿宋_GB2312" w:hAnsi="仿宋" w:hint="eastAsia"/>
          <w:sz w:val="30"/>
          <w:szCs w:val="30"/>
        </w:rPr>
        <w:t>、</w:t>
      </w:r>
      <w:r w:rsidR="005E2BF9" w:rsidRPr="00A35895">
        <w:rPr>
          <w:rFonts w:ascii="仿宋_GB2312" w:eastAsia="仿宋_GB2312" w:hAnsi="仿宋" w:hint="eastAsia"/>
          <w:sz w:val="30"/>
          <w:szCs w:val="30"/>
        </w:rPr>
        <w:t>《关于开展201</w:t>
      </w:r>
      <w:r w:rsidR="00687099" w:rsidRPr="00A35895">
        <w:rPr>
          <w:rFonts w:ascii="仿宋_GB2312" w:eastAsia="仿宋_GB2312" w:hAnsi="仿宋" w:hint="eastAsia"/>
          <w:sz w:val="30"/>
          <w:szCs w:val="30"/>
        </w:rPr>
        <w:t>8</w:t>
      </w:r>
      <w:r w:rsidR="005E2BF9" w:rsidRPr="00A35895">
        <w:rPr>
          <w:rFonts w:ascii="仿宋_GB2312" w:eastAsia="仿宋_GB2312" w:hAnsi="仿宋" w:hint="eastAsia"/>
          <w:sz w:val="30"/>
          <w:szCs w:val="30"/>
        </w:rPr>
        <w:t>年学位授权点专项评估工作的通知》（学位</w:t>
      </w:r>
      <w:r w:rsidR="0004090F" w:rsidRPr="00A35895">
        <w:rPr>
          <w:rFonts w:ascii="仿宋_GB2312" w:eastAsia="仿宋_GB2312" w:hAnsi="仿宋" w:hint="eastAsia"/>
          <w:sz w:val="30"/>
          <w:szCs w:val="30"/>
        </w:rPr>
        <w:t>〔</w:t>
      </w:r>
      <w:r w:rsidR="005E2BF9" w:rsidRPr="00A35895">
        <w:rPr>
          <w:rFonts w:ascii="仿宋_GB2312" w:eastAsia="仿宋_GB2312" w:hAnsi="仿宋" w:hint="eastAsia"/>
          <w:sz w:val="30"/>
          <w:szCs w:val="30"/>
        </w:rPr>
        <w:t>201</w:t>
      </w:r>
      <w:r w:rsidR="00687099" w:rsidRPr="00A35895">
        <w:rPr>
          <w:rFonts w:ascii="仿宋_GB2312" w:eastAsia="仿宋_GB2312" w:hAnsi="仿宋" w:hint="eastAsia"/>
          <w:sz w:val="30"/>
          <w:szCs w:val="30"/>
        </w:rPr>
        <w:t>8</w:t>
      </w:r>
      <w:r w:rsidR="0004090F" w:rsidRPr="00A35895">
        <w:rPr>
          <w:rFonts w:ascii="仿宋_GB2312" w:eastAsia="仿宋_GB2312" w:hAnsi="仿宋" w:hint="eastAsia"/>
          <w:sz w:val="30"/>
          <w:szCs w:val="30"/>
        </w:rPr>
        <w:t>〕</w:t>
      </w:r>
      <w:r w:rsidR="00687099" w:rsidRPr="00A35895">
        <w:rPr>
          <w:rFonts w:ascii="仿宋_GB2312" w:eastAsia="仿宋_GB2312" w:hAnsi="仿宋" w:hint="eastAsia"/>
          <w:sz w:val="30"/>
          <w:szCs w:val="30"/>
        </w:rPr>
        <w:t>8</w:t>
      </w:r>
      <w:r w:rsidR="005E2BF9" w:rsidRPr="00A35895">
        <w:rPr>
          <w:rFonts w:ascii="仿宋_GB2312" w:eastAsia="仿宋_GB2312" w:hAnsi="仿宋" w:hint="eastAsia"/>
          <w:sz w:val="30"/>
          <w:szCs w:val="30"/>
        </w:rPr>
        <w:t>号）文件精神和要求，现就201</w:t>
      </w:r>
      <w:r w:rsidR="00687099" w:rsidRPr="00A35895">
        <w:rPr>
          <w:rFonts w:ascii="仿宋_GB2312" w:eastAsia="仿宋_GB2312" w:hAnsi="仿宋" w:hint="eastAsia"/>
          <w:sz w:val="30"/>
          <w:szCs w:val="30"/>
        </w:rPr>
        <w:t>8</w:t>
      </w:r>
      <w:r w:rsidR="005E2BF9" w:rsidRPr="00A35895">
        <w:rPr>
          <w:rFonts w:ascii="仿宋_GB2312" w:eastAsia="仿宋_GB2312" w:hAnsi="仿宋" w:hint="eastAsia"/>
          <w:sz w:val="30"/>
          <w:szCs w:val="30"/>
        </w:rPr>
        <w:t>年</w:t>
      </w:r>
      <w:r w:rsidR="004F48B4" w:rsidRPr="00A35895">
        <w:rPr>
          <w:rFonts w:ascii="仿宋_GB2312" w:eastAsia="仿宋_GB2312" w:hAnsi="仿宋" w:hint="eastAsia"/>
          <w:sz w:val="30"/>
          <w:szCs w:val="30"/>
          <w:u w:val="single"/>
        </w:rPr>
        <w:t>信息与通信工程</w:t>
      </w:r>
      <w:r w:rsidR="00CE2415" w:rsidRPr="00A35895">
        <w:rPr>
          <w:rFonts w:ascii="仿宋_GB2312" w:eastAsia="仿宋_GB2312" w:hAnsi="仿宋" w:hint="eastAsia"/>
          <w:sz w:val="30"/>
          <w:szCs w:val="30"/>
        </w:rPr>
        <w:t>学科</w:t>
      </w:r>
      <w:r w:rsidR="005E2BF9" w:rsidRPr="00A35895">
        <w:rPr>
          <w:rFonts w:ascii="仿宋_GB2312" w:eastAsia="仿宋_GB2312" w:hAnsi="仿宋" w:hint="eastAsia"/>
          <w:sz w:val="30"/>
          <w:szCs w:val="30"/>
        </w:rPr>
        <w:t>学位授权点专项评估工作安排如下</w:t>
      </w:r>
      <w:r w:rsidR="000A5771" w:rsidRPr="00A35895">
        <w:rPr>
          <w:rFonts w:ascii="仿宋_GB2312" w:eastAsia="仿宋_GB2312" w:hAnsi="仿宋" w:hint="eastAsia"/>
          <w:sz w:val="30"/>
          <w:szCs w:val="30"/>
        </w:rPr>
        <w:t>。</w:t>
      </w:r>
    </w:p>
    <w:p w:rsidR="005E2BF9" w:rsidRPr="00A35895" w:rsidRDefault="000A5771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一</w:t>
      </w:r>
      <w:r w:rsidR="005E2BF9"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、评估组织</w:t>
      </w:r>
    </w:p>
    <w:p w:rsidR="005E2BF9" w:rsidRPr="00A35895" w:rsidRDefault="005E2BF9" w:rsidP="0004090F">
      <w:pPr>
        <w:spacing w:line="516" w:lineRule="exact"/>
        <w:ind w:firstLine="560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受国务院学位委员会和教育部的委托，</w:t>
      </w:r>
      <w:r w:rsidR="004F48B4" w:rsidRPr="00A35895">
        <w:rPr>
          <w:rFonts w:ascii="仿宋_GB2312" w:eastAsia="仿宋_GB2312" w:hAnsi="仿宋" w:hint="eastAsia"/>
          <w:sz w:val="30"/>
          <w:szCs w:val="30"/>
          <w:u w:val="single"/>
        </w:rPr>
        <w:t>信息与通信工程</w:t>
      </w:r>
      <w:r w:rsidR="00CB56FF" w:rsidRPr="00A35895">
        <w:rPr>
          <w:rFonts w:ascii="仿宋_GB2312" w:eastAsia="仿宋_GB2312" w:hAnsi="仿宋" w:hint="eastAsia"/>
          <w:sz w:val="30"/>
          <w:szCs w:val="30"/>
        </w:rPr>
        <w:t>学科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学位授权点的</w:t>
      </w:r>
      <w:r w:rsidR="00CB56FF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专项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评估工作由</w:t>
      </w:r>
      <w:r w:rsidR="004F48B4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  <w:u w:val="single"/>
        </w:rPr>
        <w:t>信息与通信工程</w:t>
      </w:r>
      <w:r w:rsidR="00E74C63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学科评议组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（以下简称“</w:t>
      </w:r>
      <w:r w:rsidR="00CB56FF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学科</w:t>
      </w:r>
      <w:r w:rsidR="00E74C63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评议组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”）组织实施。</w:t>
      </w:r>
    </w:p>
    <w:p w:rsidR="005E2BF9" w:rsidRPr="00A35895" w:rsidRDefault="00B122CC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二</w:t>
      </w:r>
      <w:r w:rsidR="005E2BF9"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、评估内容</w:t>
      </w:r>
      <w:r w:rsidR="000A5771"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与要素</w:t>
      </w:r>
    </w:p>
    <w:p w:rsidR="005E2BF9" w:rsidRPr="00A35895" w:rsidRDefault="005E2BF9" w:rsidP="0004090F">
      <w:pPr>
        <w:spacing w:line="516" w:lineRule="exact"/>
        <w:ind w:firstLine="560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专项评估主要是检查学位授权点研究生培养体系的完备性，包括师资队伍（队伍结构、导师水平）、人才培养（招生选拔、培养方案、课程教学、学术训练、学位授予）和质量保证（制度建设、过程管理、学风建设）等。</w:t>
      </w:r>
    </w:p>
    <w:p w:rsidR="005E2BF9" w:rsidRPr="00A35895" w:rsidRDefault="000A5771" w:rsidP="0004090F">
      <w:pPr>
        <w:spacing w:line="516" w:lineRule="exact"/>
        <w:ind w:firstLine="560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专项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评估的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要素详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见附件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。</w:t>
      </w:r>
    </w:p>
    <w:p w:rsidR="005E2BF9" w:rsidRPr="00A35895" w:rsidRDefault="00B122CC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三</w:t>
      </w:r>
      <w:r w:rsidR="005E2BF9"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、评估</w:t>
      </w:r>
      <w:r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方式与</w:t>
      </w:r>
      <w:r w:rsidR="005E2BF9"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程序</w:t>
      </w:r>
    </w:p>
    <w:p w:rsidR="005E2BF9" w:rsidRPr="00A35895" w:rsidRDefault="007D658A" w:rsidP="0004090F">
      <w:pPr>
        <w:spacing w:line="516" w:lineRule="exact"/>
        <w:ind w:firstLine="560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1.</w:t>
      </w:r>
      <w:r w:rsidR="00CB56FF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学科评议组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研究制订专项评估工作方案，报送国务院学位委员会办公室，由</w:t>
      </w:r>
      <w:r w:rsidR="005E2BF9" w:rsidRPr="00A35895">
        <w:rPr>
          <w:rFonts w:ascii="仿宋_GB2312" w:eastAsia="仿宋_GB2312" w:hAnsi="仿宋" w:hint="eastAsia"/>
          <w:sz w:val="30"/>
          <w:szCs w:val="30"/>
        </w:rPr>
        <w:t>国务院学位委员会办公室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转发各参评单位。</w:t>
      </w:r>
    </w:p>
    <w:p w:rsidR="005E2BF9" w:rsidRPr="00A35895" w:rsidRDefault="007D658A" w:rsidP="0004090F">
      <w:pPr>
        <w:spacing w:line="516" w:lineRule="exact"/>
        <w:ind w:firstLine="560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2.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各参评</w:t>
      </w:r>
      <w:r w:rsidR="00EC39B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点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按照文件要求</w:t>
      </w:r>
      <w:r w:rsidR="00AB6737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和评估工作方案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进行自我评估，</w:t>
      </w:r>
      <w:r w:rsidR="005E2BF9" w:rsidRPr="00A35895">
        <w:rPr>
          <w:rFonts w:ascii="仿宋_GB2312" w:eastAsia="仿宋_GB2312" w:hAnsi="仿宋" w:hint="eastAsia"/>
          <w:kern w:val="0"/>
          <w:sz w:val="30"/>
          <w:szCs w:val="30"/>
        </w:rPr>
        <w:t>按要求撰写</w:t>
      </w:r>
      <w:r w:rsidR="00AB6737" w:rsidRPr="00A35895">
        <w:rPr>
          <w:rFonts w:ascii="仿宋_GB2312" w:eastAsia="仿宋_GB2312" w:hAnsi="仿宋" w:hint="eastAsia"/>
          <w:kern w:val="0"/>
          <w:sz w:val="30"/>
          <w:szCs w:val="30"/>
        </w:rPr>
        <w:t>评估报告（见附件</w:t>
      </w:r>
      <w:r w:rsidR="00F25A91" w:rsidRPr="00A35895">
        <w:rPr>
          <w:rFonts w:ascii="仿宋_GB2312" w:eastAsia="仿宋_GB2312" w:hAnsi="仿宋" w:hint="eastAsia"/>
          <w:kern w:val="0"/>
          <w:sz w:val="30"/>
          <w:szCs w:val="30"/>
        </w:rPr>
        <w:t>2</w:t>
      </w:r>
      <w:r w:rsidR="00AB6737" w:rsidRPr="00A35895">
        <w:rPr>
          <w:rFonts w:ascii="仿宋_GB2312" w:eastAsia="仿宋_GB2312" w:hAnsi="仿宋" w:hint="eastAsia"/>
          <w:kern w:val="0"/>
          <w:sz w:val="30"/>
          <w:szCs w:val="30"/>
        </w:rPr>
        <w:t>）</w:t>
      </w:r>
      <w:r w:rsidR="005E2BF9" w:rsidRPr="00A35895">
        <w:rPr>
          <w:rFonts w:ascii="仿宋_GB2312" w:eastAsia="仿宋_GB2312" w:hAnsi="仿宋" w:hint="eastAsia"/>
          <w:kern w:val="0"/>
          <w:sz w:val="30"/>
          <w:szCs w:val="30"/>
        </w:rPr>
        <w:t>，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并于201</w:t>
      </w:r>
      <w:r w:rsidR="002C12D0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8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年</w:t>
      </w:r>
      <w:r w:rsidR="00E93F6B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6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月</w:t>
      </w:r>
      <w:r w:rsidR="00E93F6B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3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0日前将</w:t>
      </w:r>
      <w:r w:rsidR="006B49B8" w:rsidRPr="00A35895">
        <w:rPr>
          <w:rFonts w:ascii="仿宋_GB2312" w:eastAsia="仿宋_GB2312" w:hAnsi="仿宋" w:hint="eastAsia"/>
          <w:kern w:val="0"/>
          <w:sz w:val="30"/>
          <w:szCs w:val="30"/>
        </w:rPr>
        <w:t>评估</w:t>
      </w:r>
      <w:r w:rsidR="00AB6737" w:rsidRPr="00A35895">
        <w:rPr>
          <w:rFonts w:ascii="仿宋_GB2312" w:eastAsia="仿宋_GB2312" w:hAnsi="仿宋" w:hint="eastAsia"/>
          <w:kern w:val="0"/>
          <w:sz w:val="30"/>
          <w:szCs w:val="30"/>
        </w:rPr>
        <w:t>报告和其它有关材料（见附件</w:t>
      </w:r>
      <w:r w:rsidR="00F25A91" w:rsidRPr="00A35895">
        <w:rPr>
          <w:rFonts w:ascii="仿宋_GB2312" w:eastAsia="仿宋_GB2312" w:hAnsi="仿宋" w:hint="eastAsia"/>
          <w:kern w:val="0"/>
          <w:sz w:val="30"/>
          <w:szCs w:val="30"/>
        </w:rPr>
        <w:t>3</w:t>
      </w:r>
      <w:r w:rsidR="00AB6737" w:rsidRPr="00A35895">
        <w:rPr>
          <w:rFonts w:ascii="仿宋_GB2312" w:eastAsia="仿宋_GB2312" w:hAnsi="仿宋" w:hint="eastAsia"/>
          <w:kern w:val="0"/>
          <w:sz w:val="30"/>
          <w:szCs w:val="30"/>
        </w:rPr>
        <w:t>）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上传至“全国学位与研究生教育质量信息平台”。</w:t>
      </w:r>
    </w:p>
    <w:p w:rsidR="00CD5A14" w:rsidRPr="00A35895" w:rsidRDefault="00CD5A14" w:rsidP="0004090F">
      <w:pPr>
        <w:spacing w:line="516" w:lineRule="exact"/>
        <w:ind w:firstLine="560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3.学科评议组认为确有必要的，将对参评</w:t>
      </w:r>
      <w:r w:rsidR="00EC39B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点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进行实地考察。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lastRenderedPageBreak/>
        <w:t>实地考察方案由学科评议组</w:t>
      </w:r>
      <w:r w:rsidR="008F0C48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商国务院学位委员会办公室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确定，并及时通知有关单位。</w:t>
      </w:r>
    </w:p>
    <w:p w:rsidR="00D126EA" w:rsidRPr="00EC39BA" w:rsidRDefault="002C12D0" w:rsidP="0004090F">
      <w:pPr>
        <w:spacing w:line="516" w:lineRule="exact"/>
        <w:ind w:firstLine="560"/>
        <w:rPr>
          <w:rFonts w:ascii="仿宋_GB2312" w:eastAsia="仿宋_GB2312" w:hAnsi="仿宋"/>
          <w:kern w:val="0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4.</w:t>
      </w:r>
      <w:r w:rsidR="00CB56FF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学科评议</w:t>
      </w:r>
      <w:r w:rsidR="00E93F6B" w:rsidRPr="00A35895">
        <w:rPr>
          <w:rFonts w:ascii="仿宋_GB2312" w:eastAsia="仿宋_GB2312" w:hAnsi="仿宋" w:hint="eastAsia"/>
          <w:kern w:val="0"/>
          <w:sz w:val="30"/>
          <w:szCs w:val="30"/>
        </w:rPr>
        <w:t>组成员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根据《博士硕士学位基本要求》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、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学位授予单位</w:t>
      </w:r>
      <w:r w:rsidR="00AB6737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上传质量信息平台的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有关材料</w:t>
      </w:r>
      <w:r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及考察情况等</w:t>
      </w:r>
      <w:r w:rsidR="005E2BF9" w:rsidRPr="00A3589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，</w:t>
      </w:r>
      <w:r w:rsidR="00547D71" w:rsidRPr="00547D71">
        <w:rPr>
          <w:rFonts w:ascii="仿宋_GB2312" w:eastAsia="仿宋_GB2312" w:hAnsi="仿宋" w:hint="eastAsia"/>
          <w:kern w:val="0"/>
          <w:sz w:val="30"/>
          <w:szCs w:val="30"/>
        </w:rPr>
        <w:t>对各参评单位的学位授权点进行表决，表决结果分为“合格”与“不合格”。</w:t>
      </w:r>
      <w:r w:rsidR="00547D71">
        <w:rPr>
          <w:rFonts w:ascii="仿宋_GB2312" w:eastAsia="仿宋_GB2312" w:hAnsi="仿宋" w:hint="eastAsia"/>
          <w:kern w:val="0"/>
          <w:sz w:val="30"/>
          <w:szCs w:val="30"/>
        </w:rPr>
        <w:t>根据评议情况和表决意见，依据《学位授权点合格评估办法》，认定参评点评估结果，形成评估意见，提出处理建议。</w:t>
      </w:r>
    </w:p>
    <w:p w:rsidR="00000000" w:rsidRDefault="00547D71">
      <w:pPr>
        <w:ind w:firstLine="42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仿宋"/>
          <w:kern w:val="0"/>
          <w:sz w:val="30"/>
          <w:szCs w:val="30"/>
        </w:rPr>
        <w:t>5.</w:t>
      </w:r>
      <w:r>
        <w:rPr>
          <w:rFonts w:ascii="仿宋_GB2312" w:eastAsia="仿宋_GB2312" w:hAnsi="仿宋" w:hint="eastAsia"/>
          <w:kern w:val="0"/>
          <w:sz w:val="30"/>
          <w:szCs w:val="30"/>
        </w:rPr>
        <w:t>学科评议组于</w:t>
      </w:r>
      <w:r>
        <w:rPr>
          <w:rFonts w:ascii="仿宋_GB2312" w:eastAsia="仿宋_GB2312" w:hAnsi="仿宋"/>
          <w:kern w:val="0"/>
          <w:sz w:val="30"/>
          <w:szCs w:val="30"/>
        </w:rPr>
        <w:t>8月10日前向参评</w:t>
      </w:r>
      <w:r w:rsidRPr="00547D71">
        <w:rPr>
          <w:rFonts w:ascii="仿宋_GB2312" w:eastAsia="仿宋_GB2312" w:hAnsi="仿宋" w:hint="eastAsia"/>
          <w:kern w:val="0"/>
          <w:sz w:val="30"/>
          <w:szCs w:val="30"/>
        </w:rPr>
        <w:t>点</w:t>
      </w:r>
      <w:r>
        <w:rPr>
          <w:rFonts w:ascii="仿宋_GB2312" w:eastAsia="仿宋_GB2312" w:hAnsi="仿宋" w:hint="eastAsia"/>
          <w:kern w:val="0"/>
          <w:sz w:val="30"/>
          <w:szCs w:val="30"/>
        </w:rPr>
        <w:t>反馈专家评议意见，如有参评点对评议意见提出异议，应</w:t>
      </w:r>
      <w:r w:rsidRPr="00547D71">
        <w:rPr>
          <w:rFonts w:ascii="仿宋_GB2312" w:eastAsia="仿宋_GB2312" w:hAnsi="宋体" w:hint="eastAsia"/>
          <w:kern w:val="0"/>
          <w:sz w:val="30"/>
          <w:szCs w:val="30"/>
        </w:rPr>
        <w:t>在接到</w:t>
      </w:r>
      <w:r>
        <w:rPr>
          <w:rFonts w:ascii="仿宋_GB2312" w:eastAsia="仿宋_GB2312" w:hAnsi="仿宋" w:hint="eastAsia"/>
          <w:kern w:val="0"/>
          <w:sz w:val="30"/>
          <w:szCs w:val="30"/>
        </w:rPr>
        <w:t>学科评议组</w:t>
      </w:r>
      <w:r w:rsidRPr="00547D71">
        <w:rPr>
          <w:rFonts w:ascii="仿宋_GB2312" w:eastAsia="仿宋_GB2312" w:hAnsi="宋体" w:hint="eastAsia"/>
          <w:kern w:val="0"/>
          <w:sz w:val="30"/>
          <w:szCs w:val="30"/>
        </w:rPr>
        <w:t>反馈意见后的</w:t>
      </w:r>
      <w:r w:rsidRPr="00547D71">
        <w:rPr>
          <w:rFonts w:ascii="仿宋_GB2312" w:eastAsia="仿宋_GB2312" w:hAnsi="宋体"/>
          <w:kern w:val="0"/>
          <w:sz w:val="30"/>
          <w:szCs w:val="30"/>
        </w:rPr>
        <w:t>7个工作日内，以书面的形式提出异议的理由，并进一步补充材料。</w:t>
      </w:r>
      <w:r>
        <w:rPr>
          <w:rFonts w:ascii="仿宋_GB2312" w:eastAsia="仿宋_GB2312" w:hAnsi="仿宋" w:hint="eastAsia"/>
          <w:kern w:val="0"/>
          <w:sz w:val="30"/>
          <w:szCs w:val="30"/>
        </w:rPr>
        <w:t>学科评议组</w:t>
      </w:r>
      <w:r w:rsidRPr="00547D71">
        <w:rPr>
          <w:rFonts w:ascii="仿宋_GB2312" w:eastAsia="仿宋_GB2312" w:hAnsi="宋体" w:hint="eastAsia"/>
          <w:kern w:val="0"/>
          <w:sz w:val="30"/>
          <w:szCs w:val="30"/>
        </w:rPr>
        <w:t>根据异议情况进行重新评议，对该学位授予点做出最终评估意见，并在相关工作结束后</w:t>
      </w:r>
      <w:r w:rsidRPr="00547D71">
        <w:rPr>
          <w:rFonts w:ascii="仿宋_GB2312" w:eastAsia="仿宋_GB2312" w:hAnsi="宋体"/>
          <w:kern w:val="0"/>
          <w:sz w:val="30"/>
          <w:szCs w:val="30"/>
        </w:rPr>
        <w:t>10个工作日内向提出异议的</w:t>
      </w:r>
      <w:r>
        <w:rPr>
          <w:rFonts w:ascii="仿宋_GB2312" w:eastAsia="仿宋_GB2312" w:hAnsi="仿宋" w:hint="eastAsia"/>
          <w:kern w:val="0"/>
          <w:sz w:val="30"/>
          <w:szCs w:val="30"/>
        </w:rPr>
        <w:t>参评</w:t>
      </w:r>
      <w:r w:rsidRPr="00547D71">
        <w:rPr>
          <w:rFonts w:ascii="仿宋_GB2312" w:eastAsia="仿宋_GB2312" w:hAnsi="仿宋" w:hint="eastAsia"/>
          <w:kern w:val="0"/>
          <w:sz w:val="30"/>
          <w:szCs w:val="30"/>
        </w:rPr>
        <w:t>点</w:t>
      </w:r>
      <w:r w:rsidRPr="00547D71">
        <w:rPr>
          <w:rFonts w:ascii="仿宋_GB2312" w:eastAsia="仿宋_GB2312" w:hAnsi="宋体" w:hint="eastAsia"/>
          <w:kern w:val="0"/>
          <w:sz w:val="30"/>
          <w:szCs w:val="30"/>
        </w:rPr>
        <w:t>反馈。</w:t>
      </w:r>
    </w:p>
    <w:p w:rsidR="005E2BF9" w:rsidRPr="00A35895" w:rsidRDefault="00547D71" w:rsidP="0004090F">
      <w:pPr>
        <w:spacing w:line="516" w:lineRule="exact"/>
        <w:ind w:firstLine="560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/>
          <w:kern w:val="0"/>
          <w:sz w:val="30"/>
          <w:szCs w:val="30"/>
        </w:rPr>
        <w:t>6.</w:t>
      </w:r>
      <w:r>
        <w:rPr>
          <w:rFonts w:ascii="仿宋_GB2312" w:eastAsia="仿宋_GB2312" w:hAnsi="仿宋" w:hint="eastAsia"/>
          <w:kern w:val="0"/>
          <w:sz w:val="30"/>
          <w:szCs w:val="30"/>
        </w:rPr>
        <w:t>学科评议组于</w:t>
      </w:r>
      <w:r>
        <w:rPr>
          <w:rFonts w:ascii="仿宋_GB2312" w:eastAsia="仿宋_GB2312" w:hAnsi="仿宋"/>
          <w:kern w:val="0"/>
          <w:sz w:val="30"/>
          <w:szCs w:val="30"/>
        </w:rPr>
        <w:t>2018</w:t>
      </w:r>
      <w:r>
        <w:rPr>
          <w:rFonts w:ascii="仿宋_GB2312" w:eastAsia="仿宋_GB2312" w:hAnsi="仿宋" w:hint="eastAsia"/>
          <w:kern w:val="0"/>
          <w:sz w:val="30"/>
          <w:szCs w:val="30"/>
        </w:rPr>
        <w:t>年</w:t>
      </w:r>
      <w:r>
        <w:rPr>
          <w:rFonts w:ascii="仿宋_GB2312" w:eastAsia="仿宋_GB2312" w:hAnsi="仿宋"/>
          <w:kern w:val="0"/>
          <w:sz w:val="30"/>
          <w:szCs w:val="30"/>
        </w:rPr>
        <w:t>8</w:t>
      </w:r>
      <w:r>
        <w:rPr>
          <w:rFonts w:ascii="仿宋_GB2312" w:eastAsia="仿宋_GB2312" w:hAnsi="仿宋" w:hint="eastAsia"/>
          <w:kern w:val="0"/>
          <w:sz w:val="30"/>
          <w:szCs w:val="30"/>
        </w:rPr>
        <w:t>月</w:t>
      </w:r>
      <w:r>
        <w:rPr>
          <w:rFonts w:ascii="仿宋_GB2312" w:eastAsia="仿宋_GB2312" w:hAnsi="仿宋"/>
          <w:kern w:val="0"/>
          <w:sz w:val="30"/>
          <w:szCs w:val="30"/>
        </w:rPr>
        <w:t>31</w:t>
      </w:r>
      <w:r>
        <w:rPr>
          <w:rFonts w:ascii="仿宋_GB2312" w:eastAsia="仿宋_GB2312" w:hAnsi="仿宋" w:hint="eastAsia"/>
          <w:kern w:val="0"/>
          <w:sz w:val="30"/>
          <w:szCs w:val="30"/>
        </w:rPr>
        <w:t>日前将评估报告报国务院</w:t>
      </w:r>
      <w:r w:rsidR="005E2BF9" w:rsidRPr="00A35895">
        <w:rPr>
          <w:rFonts w:ascii="仿宋_GB2312" w:eastAsia="仿宋_GB2312" w:hAnsi="仿宋" w:hint="eastAsia"/>
          <w:kern w:val="0"/>
          <w:sz w:val="30"/>
          <w:szCs w:val="30"/>
        </w:rPr>
        <w:t>学位委员会办公室。</w:t>
      </w:r>
    </w:p>
    <w:p w:rsidR="005E2BF9" w:rsidRPr="00A35895" w:rsidRDefault="00F25A91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四</w:t>
      </w:r>
      <w:r w:rsidR="005E2BF9"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、结果处理</w:t>
      </w:r>
    </w:p>
    <w:p w:rsidR="005E2BF9" w:rsidRPr="00A35895" w:rsidRDefault="005E2BF9" w:rsidP="0004090F">
      <w:pPr>
        <w:spacing w:line="516" w:lineRule="exact"/>
        <w:ind w:firstLine="560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国务院学位委员会办公室汇总评估结果</w:t>
      </w:r>
      <w:r w:rsidR="00A35895" w:rsidRPr="00A35895">
        <w:rPr>
          <w:rFonts w:ascii="仿宋_GB2312" w:eastAsia="仿宋_GB2312" w:hAnsi="仿宋" w:hint="eastAsia"/>
          <w:sz w:val="30"/>
          <w:szCs w:val="30"/>
        </w:rPr>
        <w:t>后</w:t>
      </w:r>
      <w:r w:rsidR="008F0C48">
        <w:rPr>
          <w:rFonts w:ascii="仿宋_GB2312" w:eastAsia="仿宋_GB2312" w:hAnsi="仿宋" w:hint="eastAsia"/>
          <w:sz w:val="30"/>
          <w:szCs w:val="30"/>
        </w:rPr>
        <w:t>报国务院学位委员会审批。国务院学位委员会根据评估结果</w:t>
      </w:r>
      <w:r w:rsidR="00547D71">
        <w:rPr>
          <w:rFonts w:ascii="仿宋_GB2312" w:eastAsia="仿宋_GB2312" w:hAnsi="仿宋" w:hint="eastAsia"/>
          <w:sz w:val="30"/>
          <w:szCs w:val="30"/>
        </w:rPr>
        <w:t>对参评点做出相关的处理决定。评估结果及处理决定向社会公开。</w:t>
      </w:r>
    </w:p>
    <w:p w:rsidR="00F42640" w:rsidRPr="00A35895" w:rsidRDefault="00F25A91" w:rsidP="00F42640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五</w:t>
      </w:r>
      <w:r w:rsidR="00F42640" w:rsidRPr="00A35895"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、联系方式</w:t>
      </w:r>
    </w:p>
    <w:p w:rsidR="00F42640" w:rsidRPr="003B76CD" w:rsidRDefault="00F42640" w:rsidP="0004090F">
      <w:pPr>
        <w:spacing w:line="516" w:lineRule="exact"/>
        <w:ind w:firstLine="560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学科评议组联系人：</w:t>
      </w:r>
      <w:r w:rsidR="00547D71" w:rsidRPr="00547D71">
        <w:rPr>
          <w:rFonts w:ascii="仿宋_GB2312" w:eastAsia="仿宋_GB2312" w:hAnsi="仿宋" w:hint="eastAsia"/>
          <w:sz w:val="30"/>
          <w:szCs w:val="30"/>
        </w:rPr>
        <w:t>卢葱葱</w:t>
      </w:r>
      <w:r w:rsidR="003B76CD">
        <w:rPr>
          <w:rFonts w:ascii="仿宋_GB2312" w:eastAsia="仿宋_GB2312" w:hAnsi="仿宋" w:hint="eastAsia"/>
          <w:sz w:val="30"/>
          <w:szCs w:val="30"/>
        </w:rPr>
        <w:t>；</w:t>
      </w:r>
      <w:r w:rsidR="00547D71">
        <w:rPr>
          <w:rFonts w:ascii="仿宋_GB2312" w:eastAsia="仿宋_GB2312" w:hAnsi="仿宋" w:hint="eastAsia"/>
          <w:sz w:val="30"/>
          <w:szCs w:val="30"/>
        </w:rPr>
        <w:t>联系电话：</w:t>
      </w:r>
      <w:r w:rsidR="00547D71" w:rsidRPr="00547D71">
        <w:rPr>
          <w:rFonts w:ascii="仿宋_GB2312" w:eastAsia="仿宋_GB2312" w:hAnsi="仿宋"/>
          <w:sz w:val="30"/>
          <w:szCs w:val="30"/>
        </w:rPr>
        <w:t>010-58887028 13661089981</w:t>
      </w:r>
      <w:r w:rsidR="003B76CD">
        <w:rPr>
          <w:rFonts w:ascii="仿宋_GB2312" w:eastAsia="仿宋_GB2312" w:hAnsi="仿宋" w:hint="eastAsia"/>
          <w:sz w:val="30"/>
          <w:szCs w:val="30"/>
        </w:rPr>
        <w:t>；</w:t>
      </w:r>
      <w:r w:rsidR="00547D71">
        <w:rPr>
          <w:rFonts w:ascii="仿宋_GB2312" w:eastAsia="仿宋_GB2312" w:hAnsi="仿宋" w:hint="eastAsia"/>
          <w:sz w:val="30"/>
          <w:szCs w:val="30"/>
        </w:rPr>
        <w:t>电子信箱：</w:t>
      </w:r>
      <w:hyperlink r:id="rId8" w:history="1">
        <w:r w:rsidR="00547D71" w:rsidRPr="00547D71">
          <w:rPr>
            <w:rStyle w:val="ab"/>
            <w:rFonts w:ascii="仿宋_GB2312" w:eastAsia="仿宋_GB2312" w:hAnsi="仿宋"/>
            <w:sz w:val="30"/>
            <w:szCs w:val="30"/>
            <w:u w:val="none"/>
          </w:rPr>
          <w:t>xkpy@mail.ie.ac.cn</w:t>
        </w:r>
      </w:hyperlink>
      <w:r w:rsidR="00547D71" w:rsidRPr="00547D71">
        <w:rPr>
          <w:rFonts w:ascii="仿宋_GB2312" w:eastAsia="仿宋_GB2312" w:hAnsi="仿宋" w:hint="eastAsia"/>
          <w:sz w:val="30"/>
          <w:szCs w:val="30"/>
        </w:rPr>
        <w:t>。</w:t>
      </w:r>
    </w:p>
    <w:p w:rsidR="002401E3" w:rsidRPr="00A35895" w:rsidRDefault="00547D71" w:rsidP="00F42640">
      <w:pPr>
        <w:spacing w:line="516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47D71">
        <w:rPr>
          <w:rFonts w:ascii="仿宋_GB2312" w:eastAsia="仿宋_GB2312" w:hAnsi="仿宋" w:hint="eastAsia"/>
          <w:sz w:val="30"/>
          <w:szCs w:val="30"/>
        </w:rPr>
        <w:t>请</w:t>
      </w:r>
      <w:r w:rsidRPr="00547D71">
        <w:rPr>
          <w:rFonts w:ascii="仿宋_GB2312" w:eastAsia="仿宋_GB2312" w:hAnsi="仿宋" w:hint="eastAsia"/>
          <w:kern w:val="0"/>
          <w:sz w:val="30"/>
          <w:szCs w:val="30"/>
        </w:rPr>
        <w:t>参评点</w:t>
      </w:r>
      <w:r w:rsidRPr="00547D71">
        <w:rPr>
          <w:rFonts w:ascii="仿宋_GB2312" w:eastAsia="仿宋_GB2312" w:hAnsi="仿宋" w:hint="eastAsia"/>
          <w:sz w:val="30"/>
          <w:szCs w:val="30"/>
        </w:rPr>
        <w:t>将自我</w:t>
      </w:r>
      <w:r w:rsidR="00F42640" w:rsidRPr="00A35895">
        <w:rPr>
          <w:rFonts w:ascii="仿宋_GB2312" w:eastAsia="仿宋_GB2312" w:hAnsi="仿宋" w:hint="eastAsia"/>
          <w:sz w:val="30"/>
          <w:szCs w:val="30"/>
        </w:rPr>
        <w:t>评估总结</w:t>
      </w:r>
      <w:bookmarkStart w:id="0" w:name="_GoBack"/>
      <w:bookmarkEnd w:id="0"/>
      <w:r w:rsidR="00F42640" w:rsidRPr="00A35895">
        <w:rPr>
          <w:rFonts w:ascii="仿宋_GB2312" w:eastAsia="仿宋_GB2312" w:hAnsi="仿宋" w:hint="eastAsia"/>
          <w:sz w:val="30"/>
          <w:szCs w:val="30"/>
        </w:rPr>
        <w:t>报告和其他评估材料的电子版</w:t>
      </w:r>
      <w:r w:rsidR="00C36852">
        <w:rPr>
          <w:rFonts w:ascii="仿宋_GB2312" w:eastAsia="仿宋_GB2312" w:hAnsi="仿宋" w:hint="eastAsia"/>
          <w:sz w:val="30"/>
          <w:szCs w:val="30"/>
        </w:rPr>
        <w:t>同时</w:t>
      </w:r>
      <w:r w:rsidR="00F42640" w:rsidRPr="00A35895">
        <w:rPr>
          <w:rFonts w:ascii="仿宋_GB2312" w:eastAsia="仿宋_GB2312" w:hAnsi="仿宋" w:hint="eastAsia"/>
          <w:sz w:val="30"/>
          <w:szCs w:val="30"/>
        </w:rPr>
        <w:t>发至学科评议组</w:t>
      </w:r>
      <w:r w:rsidR="00417740" w:rsidRPr="00A35895">
        <w:rPr>
          <w:rFonts w:ascii="仿宋_GB2312" w:eastAsia="仿宋_GB2312" w:hAnsi="仿宋" w:hint="eastAsia"/>
          <w:sz w:val="30"/>
          <w:szCs w:val="30"/>
        </w:rPr>
        <w:t>联系人</w:t>
      </w:r>
      <w:r w:rsidR="00F42640" w:rsidRPr="00A35895">
        <w:rPr>
          <w:rFonts w:ascii="仿宋_GB2312" w:eastAsia="仿宋_GB2312" w:hAnsi="仿宋" w:hint="eastAsia"/>
          <w:sz w:val="30"/>
          <w:szCs w:val="30"/>
        </w:rPr>
        <w:t>电子信箱。</w:t>
      </w:r>
    </w:p>
    <w:p w:rsidR="00F42640" w:rsidRPr="00A35895" w:rsidRDefault="00F42640" w:rsidP="00F42640">
      <w:pPr>
        <w:spacing w:line="516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5E2BF9" w:rsidRPr="00A35895" w:rsidRDefault="005E2BF9" w:rsidP="000A5771">
      <w:pPr>
        <w:spacing w:line="516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A35895">
        <w:rPr>
          <w:rFonts w:ascii="仿宋_GB2312" w:eastAsia="仿宋_GB2312" w:hAnsi="仿宋" w:hint="eastAsia"/>
          <w:bCs/>
          <w:sz w:val="30"/>
          <w:szCs w:val="30"/>
        </w:rPr>
        <w:lastRenderedPageBreak/>
        <w:t>附件：</w:t>
      </w:r>
      <w:r w:rsidR="00B122CC" w:rsidRPr="00A35895">
        <w:rPr>
          <w:rFonts w:ascii="仿宋_GB2312" w:eastAsia="仿宋_GB2312" w:hAnsi="仿宋" w:hint="eastAsia"/>
          <w:bCs/>
          <w:sz w:val="30"/>
          <w:szCs w:val="30"/>
        </w:rPr>
        <w:t>1</w:t>
      </w:r>
      <w:r w:rsidRPr="00A35895">
        <w:rPr>
          <w:rFonts w:ascii="仿宋_GB2312" w:eastAsia="仿宋_GB2312" w:hAnsi="仿宋" w:hint="eastAsia"/>
          <w:bCs/>
          <w:sz w:val="30"/>
          <w:szCs w:val="30"/>
        </w:rPr>
        <w:t>.</w:t>
      </w:r>
      <w:r w:rsidR="004F48B4" w:rsidRPr="00A35895">
        <w:rPr>
          <w:rFonts w:ascii="仿宋_GB2312" w:eastAsia="仿宋_GB2312" w:hAnsi="仿宋" w:hint="eastAsia"/>
          <w:bCs/>
          <w:sz w:val="30"/>
          <w:szCs w:val="30"/>
          <w:u w:val="single"/>
        </w:rPr>
        <w:t>信息与通信工程</w:t>
      </w:r>
      <w:r w:rsidR="00CE2498" w:rsidRPr="00A35895">
        <w:rPr>
          <w:rFonts w:ascii="仿宋_GB2312" w:eastAsia="仿宋_GB2312" w:hAnsi="仿宋" w:hint="eastAsia"/>
          <w:bCs/>
          <w:sz w:val="30"/>
          <w:szCs w:val="30"/>
        </w:rPr>
        <w:t>学科</w:t>
      </w:r>
      <w:r w:rsidR="00EE407C" w:rsidRPr="00A35895">
        <w:rPr>
          <w:rFonts w:ascii="仿宋_GB2312" w:eastAsia="仿宋_GB2312" w:hAnsi="仿宋" w:hint="eastAsia"/>
          <w:bCs/>
          <w:sz w:val="30"/>
          <w:szCs w:val="30"/>
        </w:rPr>
        <w:t>学位授权点</w:t>
      </w:r>
      <w:r w:rsidR="00CE2498" w:rsidRPr="00A35895">
        <w:rPr>
          <w:rFonts w:ascii="仿宋_GB2312" w:eastAsia="仿宋_GB2312" w:hAnsi="仿宋" w:hint="eastAsia"/>
          <w:bCs/>
          <w:sz w:val="30"/>
          <w:szCs w:val="30"/>
        </w:rPr>
        <w:t>专项评估</w:t>
      </w:r>
      <w:r w:rsidR="0072743F" w:rsidRPr="00A35895">
        <w:rPr>
          <w:rFonts w:ascii="仿宋_GB2312" w:eastAsia="仿宋_GB2312" w:hAnsi="仿宋" w:hint="eastAsia"/>
          <w:bCs/>
          <w:sz w:val="30"/>
          <w:szCs w:val="30"/>
        </w:rPr>
        <w:t>要素</w:t>
      </w:r>
    </w:p>
    <w:p w:rsidR="005E2BF9" w:rsidRPr="00A35895" w:rsidRDefault="00B122CC" w:rsidP="008E5D4B">
      <w:pPr>
        <w:spacing w:line="516" w:lineRule="exact"/>
        <w:ind w:firstLineChars="500" w:firstLine="1500"/>
        <w:rPr>
          <w:rFonts w:ascii="仿宋_GB2312" w:eastAsia="仿宋_GB2312" w:hAnsi="仿宋"/>
          <w:bCs/>
          <w:sz w:val="30"/>
          <w:szCs w:val="30"/>
        </w:rPr>
      </w:pPr>
      <w:r w:rsidRPr="00A35895">
        <w:rPr>
          <w:rFonts w:ascii="仿宋_GB2312" w:eastAsia="仿宋_GB2312" w:hAnsi="仿宋" w:hint="eastAsia"/>
          <w:bCs/>
          <w:sz w:val="30"/>
          <w:szCs w:val="30"/>
        </w:rPr>
        <w:t>2</w:t>
      </w:r>
      <w:r w:rsidR="005E2BF9" w:rsidRPr="00A35895">
        <w:rPr>
          <w:rFonts w:ascii="仿宋_GB2312" w:eastAsia="仿宋_GB2312" w:hAnsi="仿宋" w:hint="eastAsia"/>
          <w:bCs/>
          <w:sz w:val="30"/>
          <w:szCs w:val="30"/>
        </w:rPr>
        <w:t>.</w:t>
      </w:r>
      <w:r w:rsidR="00320031" w:rsidRPr="00A35895">
        <w:rPr>
          <w:rFonts w:ascii="仿宋_GB2312" w:eastAsia="仿宋_GB2312" w:hAnsi="仿宋" w:hint="eastAsia"/>
          <w:bCs/>
          <w:sz w:val="30"/>
          <w:szCs w:val="30"/>
        </w:rPr>
        <w:t>学位授权点</w:t>
      </w:r>
      <w:r w:rsidR="004601E8" w:rsidRPr="00A35895">
        <w:rPr>
          <w:rFonts w:ascii="仿宋_GB2312" w:eastAsia="仿宋_GB2312" w:hAnsi="仿宋" w:hint="eastAsia"/>
          <w:bCs/>
          <w:sz w:val="30"/>
          <w:szCs w:val="30"/>
        </w:rPr>
        <w:t>自我评估总结</w:t>
      </w:r>
      <w:r w:rsidR="00FF0701" w:rsidRPr="00A35895">
        <w:rPr>
          <w:rFonts w:ascii="仿宋_GB2312" w:eastAsia="仿宋_GB2312" w:hAnsi="仿宋" w:hint="eastAsia"/>
          <w:bCs/>
          <w:sz w:val="30"/>
          <w:szCs w:val="30"/>
        </w:rPr>
        <w:t>报告</w:t>
      </w:r>
    </w:p>
    <w:p w:rsidR="004601E8" w:rsidRPr="00A35895" w:rsidRDefault="00B122CC" w:rsidP="008E5D4B">
      <w:pPr>
        <w:spacing w:line="516" w:lineRule="exact"/>
        <w:ind w:firstLineChars="500" w:firstLine="1500"/>
        <w:rPr>
          <w:rFonts w:ascii="仿宋_GB2312" w:eastAsia="仿宋_GB2312" w:hAnsi="仿宋"/>
          <w:bCs/>
          <w:sz w:val="30"/>
          <w:szCs w:val="30"/>
        </w:rPr>
      </w:pPr>
      <w:r w:rsidRPr="00A35895">
        <w:rPr>
          <w:rFonts w:ascii="仿宋_GB2312" w:eastAsia="仿宋_GB2312" w:hAnsi="仿宋" w:hint="eastAsia"/>
          <w:bCs/>
          <w:sz w:val="30"/>
          <w:szCs w:val="30"/>
        </w:rPr>
        <w:t>3</w:t>
      </w:r>
      <w:r w:rsidR="004601E8" w:rsidRPr="00A35895">
        <w:rPr>
          <w:rFonts w:ascii="仿宋_GB2312" w:eastAsia="仿宋_GB2312" w:hAnsi="仿宋" w:hint="eastAsia"/>
          <w:bCs/>
          <w:sz w:val="30"/>
          <w:szCs w:val="30"/>
        </w:rPr>
        <w:t>.评估所需其他文件和档案资料</w:t>
      </w:r>
    </w:p>
    <w:p w:rsidR="00766FC1" w:rsidRPr="00312C4B" w:rsidRDefault="005E2BF9" w:rsidP="00B122CC">
      <w:pPr>
        <w:spacing w:line="360" w:lineRule="atLeast"/>
        <w:rPr>
          <w:rFonts w:ascii="仿宋" w:eastAsia="仿宋" w:hAnsi="仿宋"/>
          <w:b/>
          <w:bCs/>
          <w:sz w:val="24"/>
        </w:rPr>
      </w:pPr>
      <w:r w:rsidRPr="00312C4B">
        <w:rPr>
          <w:rFonts w:ascii="仿宋" w:eastAsia="仿宋" w:hAnsi="仿宋"/>
          <w:sz w:val="24"/>
        </w:rPr>
        <w:br w:type="page"/>
      </w:r>
    </w:p>
    <w:p w:rsidR="00256F88" w:rsidRPr="00312C4B" w:rsidRDefault="00256F88">
      <w:pPr>
        <w:widowControl/>
        <w:jc w:val="left"/>
        <w:rPr>
          <w:rFonts w:ascii="仿宋" w:eastAsia="仿宋" w:hAnsi="仿宋"/>
          <w:sz w:val="28"/>
          <w:szCs w:val="28"/>
        </w:rPr>
        <w:sectPr w:rsidR="00256F88" w:rsidRPr="00312C4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E2BF9" w:rsidRPr="00A35895" w:rsidRDefault="005E2BF9" w:rsidP="005E2BF9">
      <w:pPr>
        <w:spacing w:line="560" w:lineRule="exact"/>
        <w:rPr>
          <w:rFonts w:ascii="楷体_GB2312" w:eastAsia="楷体_GB2312" w:hAnsi="仿宋"/>
          <w:sz w:val="28"/>
          <w:szCs w:val="28"/>
        </w:rPr>
      </w:pPr>
      <w:r w:rsidRPr="00A35895">
        <w:rPr>
          <w:rFonts w:ascii="楷体_GB2312" w:eastAsia="楷体_GB2312" w:hAnsi="仿宋" w:hint="eastAsia"/>
          <w:sz w:val="28"/>
          <w:szCs w:val="28"/>
        </w:rPr>
        <w:lastRenderedPageBreak/>
        <w:t>附件</w:t>
      </w:r>
      <w:r w:rsidR="00B122CC" w:rsidRPr="00A35895">
        <w:rPr>
          <w:rFonts w:ascii="楷体_GB2312" w:eastAsia="楷体_GB2312" w:hAnsi="仿宋" w:hint="eastAsia"/>
          <w:sz w:val="28"/>
          <w:szCs w:val="28"/>
        </w:rPr>
        <w:t>1</w:t>
      </w:r>
    </w:p>
    <w:p w:rsidR="00256F88" w:rsidRPr="00A35895" w:rsidRDefault="00A40B17" w:rsidP="002471D6">
      <w:pPr>
        <w:spacing w:afterLines="50"/>
        <w:jc w:val="center"/>
        <w:rPr>
          <w:rFonts w:ascii="黑体" w:eastAsia="黑体" w:hAnsi="仿宋"/>
          <w:b/>
          <w:sz w:val="32"/>
          <w:szCs w:val="32"/>
        </w:rPr>
      </w:pPr>
      <w:r w:rsidRPr="00A35895">
        <w:rPr>
          <w:rFonts w:ascii="黑体" w:eastAsia="黑体" w:hAnsi="仿宋" w:hint="eastAsia"/>
          <w:b/>
          <w:sz w:val="32"/>
          <w:szCs w:val="32"/>
          <w:u w:val="single"/>
        </w:rPr>
        <w:t>信息与通信工程</w:t>
      </w:r>
      <w:r w:rsidR="00CE2498" w:rsidRPr="00A35895">
        <w:rPr>
          <w:rFonts w:ascii="黑体" w:eastAsia="黑体" w:hAnsi="仿宋" w:hint="eastAsia"/>
          <w:b/>
          <w:sz w:val="32"/>
          <w:szCs w:val="32"/>
        </w:rPr>
        <w:t>学科</w:t>
      </w:r>
      <w:r w:rsidR="004973DE" w:rsidRPr="00A35895">
        <w:rPr>
          <w:rFonts w:ascii="黑体" w:eastAsia="黑体" w:hAnsi="仿宋" w:hint="eastAsia"/>
          <w:b/>
          <w:sz w:val="32"/>
          <w:szCs w:val="32"/>
        </w:rPr>
        <w:t>学位授权点</w:t>
      </w:r>
      <w:r w:rsidR="00CE2498" w:rsidRPr="00A35895">
        <w:rPr>
          <w:rFonts w:ascii="黑体" w:eastAsia="黑体" w:hAnsi="仿宋" w:hint="eastAsia"/>
          <w:b/>
          <w:sz w:val="32"/>
          <w:szCs w:val="32"/>
        </w:rPr>
        <w:t>专项</w:t>
      </w:r>
      <w:r w:rsidR="00256F88" w:rsidRPr="00A35895">
        <w:rPr>
          <w:rFonts w:ascii="黑体" w:eastAsia="黑体" w:hAnsi="仿宋" w:hint="eastAsia"/>
          <w:b/>
          <w:sz w:val="32"/>
          <w:szCs w:val="32"/>
        </w:rPr>
        <w:t>评估</w:t>
      </w:r>
      <w:r w:rsidR="00060ADD" w:rsidRPr="00A35895">
        <w:rPr>
          <w:rFonts w:ascii="黑体" w:eastAsia="黑体" w:hAnsi="仿宋" w:hint="eastAsia"/>
          <w:b/>
          <w:sz w:val="32"/>
          <w:szCs w:val="32"/>
        </w:rPr>
        <w:t>要素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704"/>
        <w:gridCol w:w="5810"/>
      </w:tblGrid>
      <w:tr w:rsidR="007A6A3D" w:rsidRPr="00A35895" w:rsidTr="006662F3">
        <w:trPr>
          <w:trHeight w:val="645"/>
          <w:tblHeader/>
        </w:trPr>
        <w:tc>
          <w:tcPr>
            <w:tcW w:w="709" w:type="pct"/>
            <w:vAlign w:val="center"/>
          </w:tcPr>
          <w:p w:rsidR="007A6A3D" w:rsidRPr="00A35895" w:rsidRDefault="007A6A3D" w:rsidP="000E070E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一级</w:t>
            </w:r>
            <w:r w:rsidR="00060ADD" w:rsidRPr="00A35895">
              <w:rPr>
                <w:rFonts w:ascii="仿宋_GB2312" w:eastAsia="仿宋_GB2312" w:hAnsi="仿宋" w:hint="eastAsia"/>
                <w:color w:val="000000"/>
                <w:sz w:val="24"/>
              </w:rPr>
              <w:t>要素</w:t>
            </w:r>
          </w:p>
        </w:tc>
        <w:tc>
          <w:tcPr>
            <w:tcW w:w="973" w:type="pct"/>
            <w:vAlign w:val="center"/>
          </w:tcPr>
          <w:p w:rsidR="007A6A3D" w:rsidRPr="00A35895" w:rsidRDefault="007A6A3D" w:rsidP="000E070E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二级</w:t>
            </w:r>
            <w:r w:rsidR="00060ADD" w:rsidRPr="00A35895">
              <w:rPr>
                <w:rFonts w:ascii="仿宋_GB2312" w:eastAsia="仿宋_GB2312" w:hAnsi="仿宋" w:hint="eastAsia"/>
                <w:color w:val="000000"/>
                <w:sz w:val="24"/>
              </w:rPr>
              <w:t>要素</w:t>
            </w:r>
          </w:p>
        </w:tc>
        <w:tc>
          <w:tcPr>
            <w:tcW w:w="3318" w:type="pct"/>
            <w:vAlign w:val="center"/>
          </w:tcPr>
          <w:p w:rsidR="007A6A3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主要内容</w:t>
            </w:r>
          </w:p>
        </w:tc>
      </w:tr>
      <w:tr w:rsidR="003C55CE" w:rsidRPr="00A35895" w:rsidTr="006662F3">
        <w:trPr>
          <w:trHeight w:val="482"/>
        </w:trPr>
        <w:tc>
          <w:tcPr>
            <w:tcW w:w="709" w:type="pct"/>
            <w:vMerge w:val="restart"/>
            <w:vAlign w:val="center"/>
          </w:tcPr>
          <w:p w:rsidR="003C55CE" w:rsidRPr="00A35895" w:rsidRDefault="003C55CE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一、目标与标准</w:t>
            </w:r>
          </w:p>
        </w:tc>
        <w:tc>
          <w:tcPr>
            <w:tcW w:w="973" w:type="pct"/>
            <w:vAlign w:val="center"/>
          </w:tcPr>
          <w:p w:rsidR="003C55CE" w:rsidRPr="00A35895" w:rsidRDefault="003C55CE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1.培养目标</w:t>
            </w:r>
          </w:p>
        </w:tc>
        <w:tc>
          <w:tcPr>
            <w:tcW w:w="3318" w:type="pct"/>
            <w:vAlign w:val="center"/>
          </w:tcPr>
          <w:p w:rsidR="003C55CE" w:rsidRPr="00A35895" w:rsidRDefault="003C55CE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培养研究生的目标定位。</w:t>
            </w:r>
          </w:p>
        </w:tc>
      </w:tr>
      <w:tr w:rsidR="003C55CE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3C55CE" w:rsidRPr="00A35895" w:rsidRDefault="003C55CE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3C55CE" w:rsidRPr="00A35895" w:rsidRDefault="003C55CE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2.学位标准</w:t>
            </w:r>
          </w:p>
        </w:tc>
        <w:tc>
          <w:tcPr>
            <w:tcW w:w="3318" w:type="pct"/>
            <w:vAlign w:val="center"/>
          </w:tcPr>
          <w:p w:rsidR="003C55CE" w:rsidRPr="00A35895" w:rsidRDefault="003C55CE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授予博士或硕士学位的基本标准。</w:t>
            </w:r>
          </w:p>
        </w:tc>
      </w:tr>
      <w:tr w:rsidR="007A6A3D" w:rsidRPr="00A35895" w:rsidTr="006662F3">
        <w:trPr>
          <w:trHeight w:val="482"/>
        </w:trPr>
        <w:tc>
          <w:tcPr>
            <w:tcW w:w="709" w:type="pct"/>
            <w:vMerge w:val="restart"/>
            <w:vAlign w:val="center"/>
          </w:tcPr>
          <w:p w:rsidR="007A6A3D" w:rsidRPr="00A35895" w:rsidRDefault="007A6A3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二、师资队伍</w:t>
            </w:r>
          </w:p>
        </w:tc>
        <w:tc>
          <w:tcPr>
            <w:tcW w:w="973" w:type="pct"/>
            <w:vAlign w:val="center"/>
          </w:tcPr>
          <w:p w:rsidR="007A6A3D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3</w:t>
            </w:r>
            <w:r w:rsidR="007A6A3D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.师资</w:t>
            </w:r>
            <w:r w:rsidR="00E041E1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规模</w:t>
            </w:r>
            <w:r w:rsidR="009322DB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和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3318" w:type="pct"/>
            <w:vAlign w:val="center"/>
          </w:tcPr>
          <w:p w:rsidR="007A6A3D" w:rsidRPr="00A35895" w:rsidRDefault="000E0832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导师</w:t>
            </w:r>
            <w:r w:rsidR="00060ADD" w:rsidRPr="00A35895">
              <w:rPr>
                <w:rFonts w:ascii="仿宋_GB2312" w:eastAsia="仿宋_GB2312" w:hAnsi="仿宋" w:hint="eastAsia"/>
                <w:color w:val="000000"/>
                <w:sz w:val="24"/>
              </w:rPr>
              <w:t>数量</w:t>
            </w:r>
            <w:r w:rsidR="003C55CE" w:rsidRPr="00A35895"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 w:rsidR="005A137B" w:rsidRPr="00A35895">
              <w:rPr>
                <w:rFonts w:ascii="仿宋_GB2312" w:eastAsia="仿宋_GB2312" w:hAnsi="仿宋" w:hint="eastAsia"/>
                <w:color w:val="000000"/>
                <w:sz w:val="24"/>
              </w:rPr>
              <w:t>年龄结构、</w:t>
            </w:r>
            <w:r w:rsidR="003C55CE" w:rsidRPr="00A35895">
              <w:rPr>
                <w:rFonts w:ascii="仿宋_GB2312" w:eastAsia="仿宋_GB2312" w:hAnsi="仿宋" w:hint="eastAsia"/>
                <w:color w:val="000000"/>
                <w:sz w:val="24"/>
              </w:rPr>
              <w:t>生师比情况</w:t>
            </w:r>
            <w:r w:rsidR="007A6A3D" w:rsidRPr="00A35895">
              <w:rPr>
                <w:rFonts w:ascii="仿宋_GB2312" w:eastAsia="仿宋_GB2312" w:hAnsi="仿宋" w:hint="eastAsia"/>
                <w:color w:val="000000"/>
                <w:sz w:val="24"/>
              </w:rPr>
              <w:t>。</w:t>
            </w:r>
          </w:p>
        </w:tc>
      </w:tr>
      <w:tr w:rsidR="00E041E1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E041E1" w:rsidRPr="00A35895" w:rsidRDefault="00E041E1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E041E1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4</w:t>
            </w:r>
            <w:r w:rsidR="00E041E1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.师资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3318" w:type="pct"/>
            <w:vAlign w:val="center"/>
          </w:tcPr>
          <w:p w:rsidR="00E041E1" w:rsidRPr="00A35895" w:rsidRDefault="003C55CE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导师学历、学位、专业技术职务</w:t>
            </w:r>
            <w:r w:rsidR="00EE407C" w:rsidRPr="00A35895"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承担科研项目</w:t>
            </w:r>
            <w:r w:rsidR="00EE407C" w:rsidRPr="00A35895"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所获学术成果</w:t>
            </w:r>
            <w:r w:rsidR="000E070E" w:rsidRPr="00A35895">
              <w:rPr>
                <w:rFonts w:ascii="仿宋_GB2312" w:eastAsia="仿宋_GB2312" w:hAnsi="仿宋" w:hint="eastAsia"/>
                <w:color w:val="000000"/>
                <w:sz w:val="24"/>
              </w:rPr>
              <w:t>和</w:t>
            </w:r>
            <w:r w:rsidR="00815F5A" w:rsidRPr="00A35895">
              <w:rPr>
                <w:rFonts w:ascii="仿宋_GB2312" w:eastAsia="仿宋_GB2312" w:hAnsi="仿宋" w:hint="eastAsia"/>
                <w:color w:val="000000"/>
                <w:sz w:val="24"/>
              </w:rPr>
              <w:t>学术交流情况</w:t>
            </w:r>
            <w:r w:rsidR="00E041E1" w:rsidRPr="00A35895">
              <w:rPr>
                <w:rFonts w:ascii="仿宋_GB2312" w:eastAsia="仿宋_GB2312" w:hAnsi="仿宋" w:hint="eastAsia"/>
                <w:color w:val="000000"/>
                <w:sz w:val="24"/>
              </w:rPr>
              <w:t>。</w:t>
            </w:r>
          </w:p>
        </w:tc>
      </w:tr>
      <w:tr w:rsidR="005A137B" w:rsidRPr="00A35895" w:rsidTr="006662F3">
        <w:trPr>
          <w:trHeight w:val="482"/>
        </w:trPr>
        <w:tc>
          <w:tcPr>
            <w:tcW w:w="709" w:type="pct"/>
            <w:vMerge w:val="restart"/>
            <w:vAlign w:val="center"/>
          </w:tcPr>
          <w:p w:rsidR="005A137B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三、人才培养</w:t>
            </w:r>
          </w:p>
        </w:tc>
        <w:tc>
          <w:tcPr>
            <w:tcW w:w="973" w:type="pct"/>
            <w:vAlign w:val="center"/>
          </w:tcPr>
          <w:p w:rsidR="005A137B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5.招生选拔</w:t>
            </w:r>
          </w:p>
        </w:tc>
        <w:tc>
          <w:tcPr>
            <w:tcW w:w="3318" w:type="pct"/>
            <w:vAlign w:val="center"/>
          </w:tcPr>
          <w:p w:rsidR="005A137B" w:rsidRPr="00A35895" w:rsidRDefault="00472ECC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研究生报考数量、录取比例、录取人数、生源结构情况</w:t>
            </w:r>
            <w:r w:rsidR="000E070E" w:rsidRPr="00A35895"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A35895">
              <w:rPr>
                <w:rFonts w:ascii="仿宋_GB2312" w:eastAsia="仿宋_GB2312" w:hAnsi="仿宋" w:hint="eastAsia"/>
                <w:color w:val="000000"/>
                <w:sz w:val="24"/>
              </w:rPr>
              <w:t>为保证生源质量采取的措施。</w:t>
            </w:r>
          </w:p>
        </w:tc>
      </w:tr>
      <w:tr w:rsidR="005A137B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5A137B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5A137B" w:rsidRPr="00A35895" w:rsidRDefault="00F21AA9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6</w:t>
            </w:r>
            <w:r w:rsidR="005A137B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.课程教学</w:t>
            </w:r>
          </w:p>
        </w:tc>
        <w:tc>
          <w:tcPr>
            <w:tcW w:w="3318" w:type="pct"/>
            <w:vAlign w:val="center"/>
          </w:tcPr>
          <w:p w:rsidR="005A137B" w:rsidRPr="00A35895" w:rsidRDefault="00472ECC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开设的核心课程及主讲教师</w:t>
            </w:r>
            <w:r w:rsidR="000E070E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情况；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课程教学质量和持续改进机制。</w:t>
            </w:r>
          </w:p>
        </w:tc>
      </w:tr>
      <w:tr w:rsidR="005A137B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5A137B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5A137B" w:rsidRPr="00A35895" w:rsidRDefault="00F21AA9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7</w:t>
            </w:r>
            <w:r w:rsidR="005A137B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.学术训练</w:t>
            </w:r>
          </w:p>
        </w:tc>
        <w:tc>
          <w:tcPr>
            <w:tcW w:w="3318" w:type="pct"/>
            <w:vAlign w:val="center"/>
          </w:tcPr>
          <w:p w:rsidR="005A137B" w:rsidRPr="00A35895" w:rsidRDefault="00815F5A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研究生参与学术训练的情况，包括制度保证、经费支持等。</w:t>
            </w:r>
          </w:p>
        </w:tc>
      </w:tr>
      <w:tr w:rsidR="005A137B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5A137B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5A137B" w:rsidRPr="00A35895" w:rsidRDefault="00F21AA9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8</w:t>
            </w:r>
            <w:r w:rsidR="005A137B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学术交流</w:t>
            </w:r>
          </w:p>
        </w:tc>
        <w:tc>
          <w:tcPr>
            <w:tcW w:w="3318" w:type="pct"/>
            <w:vAlign w:val="center"/>
          </w:tcPr>
          <w:p w:rsidR="005A137B" w:rsidRPr="00A35895" w:rsidRDefault="00815F5A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研究生参与国际国内学术交流的基本情况。</w:t>
            </w:r>
          </w:p>
        </w:tc>
      </w:tr>
      <w:tr w:rsidR="00F21AA9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F21AA9" w:rsidRPr="00A35895" w:rsidRDefault="00F21AA9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F21AA9" w:rsidRPr="00A35895" w:rsidRDefault="00F21AA9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9.分流淘汰</w:t>
            </w:r>
          </w:p>
        </w:tc>
        <w:tc>
          <w:tcPr>
            <w:tcW w:w="3318" w:type="pct"/>
            <w:vAlign w:val="center"/>
          </w:tcPr>
          <w:p w:rsidR="00F21AA9" w:rsidRPr="00A35895" w:rsidRDefault="00F21AA9" w:rsidP="00417740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研究生分流淘汰情况</w:t>
            </w:r>
          </w:p>
        </w:tc>
      </w:tr>
      <w:tr w:rsidR="005A137B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5A137B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5A137B" w:rsidRPr="00A35895" w:rsidRDefault="005A137B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10.学位</w:t>
            </w:r>
            <w:r w:rsidR="00F21AA9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论文质量</w:t>
            </w:r>
          </w:p>
        </w:tc>
        <w:tc>
          <w:tcPr>
            <w:tcW w:w="3318" w:type="pct"/>
            <w:vAlign w:val="center"/>
          </w:tcPr>
          <w:p w:rsidR="005A137B" w:rsidRPr="00A35895" w:rsidRDefault="00815F5A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学位论文在各类论文抽检、评审中的情况和论文质量分析。</w:t>
            </w:r>
          </w:p>
        </w:tc>
      </w:tr>
      <w:tr w:rsidR="00060ADD" w:rsidRPr="00A35895" w:rsidTr="006662F3">
        <w:trPr>
          <w:trHeight w:val="482"/>
        </w:trPr>
        <w:tc>
          <w:tcPr>
            <w:tcW w:w="709" w:type="pct"/>
            <w:vMerge w:val="restart"/>
            <w:vAlign w:val="center"/>
          </w:tcPr>
          <w:p w:rsidR="00060AD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四、质量保证和教学支撑</w:t>
            </w:r>
          </w:p>
        </w:tc>
        <w:tc>
          <w:tcPr>
            <w:tcW w:w="973" w:type="pct"/>
            <w:vAlign w:val="center"/>
          </w:tcPr>
          <w:p w:rsidR="00060AD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11.导师管理</w:t>
            </w:r>
          </w:p>
        </w:tc>
        <w:tc>
          <w:tcPr>
            <w:tcW w:w="3318" w:type="pct"/>
            <w:vAlign w:val="center"/>
          </w:tcPr>
          <w:p w:rsidR="00060ADD" w:rsidRPr="00A35895" w:rsidRDefault="00F21AA9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导师队伍的选聘、培训、考核情况</w:t>
            </w:r>
            <w:r w:rsidR="000E070E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；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导师指导研究生的制度要求和执行情况。</w:t>
            </w:r>
          </w:p>
        </w:tc>
      </w:tr>
      <w:tr w:rsidR="00060ADD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060AD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060AD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12.学风建设</w:t>
            </w:r>
          </w:p>
        </w:tc>
        <w:tc>
          <w:tcPr>
            <w:tcW w:w="3318" w:type="pct"/>
            <w:vAlign w:val="center"/>
          </w:tcPr>
          <w:p w:rsidR="00060ADD" w:rsidRPr="00A35895" w:rsidRDefault="00F21AA9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科学道德和学术规范教育情况</w:t>
            </w:r>
            <w:r w:rsidR="000E070E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；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学术不端行为处罚情况。</w:t>
            </w:r>
          </w:p>
        </w:tc>
      </w:tr>
      <w:tr w:rsidR="00060ADD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060AD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060AD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13.教学平台</w:t>
            </w:r>
          </w:p>
        </w:tc>
        <w:tc>
          <w:tcPr>
            <w:tcW w:w="3318" w:type="pct"/>
            <w:vAlign w:val="center"/>
          </w:tcPr>
          <w:p w:rsidR="00060ADD" w:rsidRPr="00A35895" w:rsidRDefault="00815F5A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支撑研究生学习、科研</w:t>
            </w:r>
            <w:r w:rsidR="00F21AA9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和学术交流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的平台情况。</w:t>
            </w:r>
          </w:p>
        </w:tc>
      </w:tr>
      <w:tr w:rsidR="00060ADD" w:rsidRPr="00A35895" w:rsidTr="006662F3">
        <w:trPr>
          <w:trHeight w:val="482"/>
        </w:trPr>
        <w:tc>
          <w:tcPr>
            <w:tcW w:w="709" w:type="pct"/>
            <w:vMerge/>
            <w:vAlign w:val="center"/>
          </w:tcPr>
          <w:p w:rsidR="00060ADD" w:rsidRPr="00A35895" w:rsidRDefault="00060ADD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973" w:type="pct"/>
            <w:vAlign w:val="center"/>
          </w:tcPr>
          <w:p w:rsidR="00060ADD" w:rsidRPr="00A35895" w:rsidRDefault="00060ADD" w:rsidP="000E070E">
            <w:pPr>
              <w:widowControl/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1</w:t>
            </w:r>
            <w:r w:rsidR="00A75CD5"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4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.奖助体系</w:t>
            </w:r>
          </w:p>
        </w:tc>
        <w:tc>
          <w:tcPr>
            <w:tcW w:w="3318" w:type="pct"/>
            <w:vAlign w:val="center"/>
          </w:tcPr>
          <w:p w:rsidR="00060ADD" w:rsidRPr="00A35895" w:rsidRDefault="00815F5A" w:rsidP="000E070E">
            <w:pPr>
              <w:snapToGrid w:val="0"/>
              <w:spacing w:before="100" w:beforeAutospacing="1" w:after="100" w:afterAutospacing="1" w:line="400" w:lineRule="exac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研究生奖助体系的制度建设、奖助水平、覆盖面等情况。</w:t>
            </w:r>
          </w:p>
        </w:tc>
      </w:tr>
    </w:tbl>
    <w:p w:rsidR="006662F3" w:rsidRPr="00A35895" w:rsidRDefault="006662F3" w:rsidP="007A6A3D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p w:rsidR="001C2017" w:rsidRPr="00312C4B" w:rsidRDefault="001C2017" w:rsidP="007A6A3D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A90948" w:rsidRPr="00312C4B" w:rsidRDefault="00A90948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12C4B">
        <w:rPr>
          <w:rFonts w:ascii="仿宋" w:eastAsia="仿宋" w:hAnsi="仿宋"/>
          <w:sz w:val="28"/>
          <w:szCs w:val="28"/>
        </w:rPr>
        <w:br w:type="page"/>
      </w:r>
    </w:p>
    <w:p w:rsidR="00F05F1B" w:rsidRPr="00A35895" w:rsidRDefault="00A247C6" w:rsidP="007A6A3D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lastRenderedPageBreak/>
        <w:t>附件</w:t>
      </w:r>
      <w:r w:rsidR="00203FCA" w:rsidRPr="00A35895">
        <w:rPr>
          <w:rFonts w:ascii="仿宋_GB2312" w:eastAsia="仿宋_GB2312" w:hAnsi="仿宋" w:hint="eastAsia"/>
          <w:sz w:val="28"/>
          <w:szCs w:val="28"/>
        </w:rPr>
        <w:t>2</w:t>
      </w:r>
    </w:p>
    <w:p w:rsidR="00F05F1B" w:rsidRPr="00312C4B" w:rsidRDefault="00F05F1B" w:rsidP="002471D6">
      <w:pPr>
        <w:spacing w:afterLines="50" w:line="560" w:lineRule="exact"/>
        <w:jc w:val="center"/>
        <w:rPr>
          <w:rFonts w:ascii="仿宋" w:eastAsia="仿宋" w:hAnsi="仿宋"/>
          <w:b/>
          <w:sz w:val="52"/>
          <w:szCs w:val="52"/>
        </w:rPr>
      </w:pPr>
    </w:p>
    <w:p w:rsidR="009F1B50" w:rsidRPr="00A35895" w:rsidRDefault="009F1B50" w:rsidP="002471D6">
      <w:pPr>
        <w:spacing w:afterLines="50" w:line="560" w:lineRule="exact"/>
        <w:jc w:val="center"/>
        <w:rPr>
          <w:rFonts w:ascii="黑体" w:eastAsia="黑体" w:hAnsi="仿宋"/>
          <w:b/>
          <w:sz w:val="52"/>
          <w:szCs w:val="52"/>
        </w:rPr>
      </w:pPr>
      <w:r w:rsidRPr="00A35895">
        <w:rPr>
          <w:rFonts w:ascii="黑体" w:eastAsia="黑体" w:hAnsi="仿宋" w:hint="eastAsia"/>
          <w:b/>
          <w:sz w:val="52"/>
          <w:szCs w:val="52"/>
        </w:rPr>
        <w:t>学位授权点自我评估总结报告</w:t>
      </w:r>
    </w:p>
    <w:p w:rsidR="009F1B50" w:rsidRPr="00312C4B" w:rsidRDefault="009F1B50" w:rsidP="002471D6">
      <w:pPr>
        <w:spacing w:afterLines="50"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9F1B50" w:rsidRPr="00312C4B" w:rsidRDefault="009F1B50" w:rsidP="002471D6">
      <w:pPr>
        <w:spacing w:afterLines="50"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9F1B50" w:rsidRPr="00312C4B" w:rsidRDefault="009F1B50" w:rsidP="002471D6">
      <w:pPr>
        <w:spacing w:afterLines="50"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9F1B50" w:rsidRPr="00312C4B" w:rsidRDefault="009F1B50" w:rsidP="002471D6">
      <w:pPr>
        <w:spacing w:afterLines="50"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9F1B50" w:rsidRPr="00A35895" w:rsidTr="003F6E5D">
        <w:tc>
          <w:tcPr>
            <w:tcW w:w="2160" w:type="dxa"/>
            <w:vMerge w:val="restart"/>
            <w:shd w:val="clear" w:color="auto" w:fill="auto"/>
            <w:vAlign w:val="center"/>
          </w:tcPr>
          <w:p w:rsidR="009F1B50" w:rsidRPr="00A35895" w:rsidRDefault="009F1B50" w:rsidP="003F6E5D">
            <w:pPr>
              <w:spacing w:line="200" w:lineRule="atLeast"/>
              <w:jc w:val="distribute"/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B50" w:rsidRPr="00A35895" w:rsidRDefault="009F1B50" w:rsidP="001C140F">
            <w:pPr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名称：</w:t>
            </w:r>
          </w:p>
        </w:tc>
      </w:tr>
      <w:tr w:rsidR="009F1B50" w:rsidRPr="00A35895" w:rsidTr="003F6E5D">
        <w:tc>
          <w:tcPr>
            <w:tcW w:w="2160" w:type="dxa"/>
            <w:vMerge/>
            <w:shd w:val="clear" w:color="auto" w:fill="auto"/>
          </w:tcPr>
          <w:p w:rsidR="009F1B50" w:rsidRPr="00A35895" w:rsidRDefault="009F1B50" w:rsidP="003F6E5D">
            <w:pPr>
              <w:jc w:val="center"/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B50" w:rsidRPr="00A35895" w:rsidRDefault="009F1B50" w:rsidP="001C140F">
            <w:pPr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代码：</w:t>
            </w:r>
          </w:p>
        </w:tc>
      </w:tr>
    </w:tbl>
    <w:p w:rsidR="009F1B50" w:rsidRPr="00A35895" w:rsidRDefault="009F1B50" w:rsidP="009F1B50">
      <w:pPr>
        <w:spacing w:line="720" w:lineRule="auto"/>
        <w:jc w:val="center"/>
        <w:rPr>
          <w:rFonts w:ascii="黑体" w:eastAsia="黑体" w:hAnsi="仿宋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9F1B50" w:rsidRPr="00A35895" w:rsidTr="003F6E5D">
        <w:tc>
          <w:tcPr>
            <w:tcW w:w="2160" w:type="dxa"/>
            <w:vMerge w:val="restart"/>
            <w:shd w:val="clear" w:color="auto" w:fill="auto"/>
            <w:vAlign w:val="center"/>
          </w:tcPr>
          <w:p w:rsidR="009F1B50" w:rsidRPr="00A35895" w:rsidRDefault="009F1B50" w:rsidP="00F710D2">
            <w:pPr>
              <w:jc w:val="distribute"/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授权学科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B50" w:rsidRPr="00A35895" w:rsidRDefault="009F1B50" w:rsidP="001C140F">
            <w:pPr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名称：</w:t>
            </w:r>
          </w:p>
        </w:tc>
      </w:tr>
      <w:tr w:rsidR="009F1B50" w:rsidRPr="00A35895" w:rsidTr="003F6E5D">
        <w:tc>
          <w:tcPr>
            <w:tcW w:w="2160" w:type="dxa"/>
            <w:vMerge/>
            <w:shd w:val="clear" w:color="auto" w:fill="auto"/>
          </w:tcPr>
          <w:p w:rsidR="009F1B50" w:rsidRPr="00A35895" w:rsidRDefault="009F1B50" w:rsidP="003F6E5D">
            <w:pPr>
              <w:jc w:val="center"/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B50" w:rsidRPr="00A35895" w:rsidRDefault="009F1B50" w:rsidP="001C140F">
            <w:pPr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代码：</w:t>
            </w:r>
          </w:p>
        </w:tc>
      </w:tr>
    </w:tbl>
    <w:p w:rsidR="009F1B50" w:rsidRPr="00A35895" w:rsidRDefault="009F1B50" w:rsidP="009F1B50">
      <w:pPr>
        <w:spacing w:line="720" w:lineRule="auto"/>
        <w:jc w:val="center"/>
        <w:rPr>
          <w:rFonts w:ascii="黑体" w:eastAsia="黑体" w:hAnsi="仿宋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9F1B50" w:rsidRPr="00A35895" w:rsidTr="003F6E5D">
        <w:tc>
          <w:tcPr>
            <w:tcW w:w="2160" w:type="dxa"/>
            <w:vMerge w:val="restart"/>
            <w:shd w:val="clear" w:color="auto" w:fill="auto"/>
            <w:vAlign w:val="center"/>
          </w:tcPr>
          <w:p w:rsidR="009F1B50" w:rsidRPr="00A35895" w:rsidRDefault="009F1B50" w:rsidP="003F6E5D">
            <w:pPr>
              <w:jc w:val="distribute"/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B50" w:rsidRPr="00A35895" w:rsidRDefault="009F1B50" w:rsidP="001C140F">
            <w:pPr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□  博  士</w:t>
            </w:r>
          </w:p>
        </w:tc>
      </w:tr>
      <w:tr w:rsidR="009F1B50" w:rsidRPr="00A35895" w:rsidTr="003F6E5D">
        <w:tc>
          <w:tcPr>
            <w:tcW w:w="2160" w:type="dxa"/>
            <w:vMerge/>
            <w:shd w:val="clear" w:color="auto" w:fill="auto"/>
          </w:tcPr>
          <w:p w:rsidR="009F1B50" w:rsidRPr="00A35895" w:rsidRDefault="009F1B50" w:rsidP="003F6E5D">
            <w:pPr>
              <w:jc w:val="center"/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B50" w:rsidRPr="00A35895" w:rsidRDefault="009F1B50" w:rsidP="001C140F">
            <w:pPr>
              <w:rPr>
                <w:rFonts w:ascii="黑体" w:eastAsia="黑体" w:hAnsi="仿宋"/>
                <w:b/>
                <w:kern w:val="0"/>
                <w:sz w:val="30"/>
                <w:szCs w:val="30"/>
              </w:rPr>
            </w:pPr>
            <w:r w:rsidRPr="00A35895">
              <w:rPr>
                <w:rFonts w:ascii="黑体" w:eastAsia="黑体" w:hAnsi="仿宋" w:hint="eastAsia"/>
                <w:b/>
                <w:kern w:val="0"/>
                <w:sz w:val="30"/>
                <w:szCs w:val="30"/>
              </w:rPr>
              <w:t>□  硕  士</w:t>
            </w:r>
          </w:p>
        </w:tc>
      </w:tr>
    </w:tbl>
    <w:p w:rsidR="009F1B50" w:rsidRPr="00A35895" w:rsidRDefault="009F1B50" w:rsidP="009F1B50">
      <w:pPr>
        <w:spacing w:line="720" w:lineRule="auto"/>
        <w:jc w:val="center"/>
        <w:rPr>
          <w:rFonts w:ascii="黑体" w:eastAsia="黑体" w:hAnsi="仿宋"/>
          <w:b/>
          <w:sz w:val="30"/>
          <w:szCs w:val="30"/>
        </w:rPr>
      </w:pPr>
    </w:p>
    <w:p w:rsidR="00F05F1B" w:rsidRPr="00312C4B" w:rsidRDefault="00F05F1B" w:rsidP="00F05F1B">
      <w:pPr>
        <w:spacing w:line="720" w:lineRule="auto"/>
        <w:jc w:val="center"/>
        <w:rPr>
          <w:rFonts w:ascii="仿宋" w:eastAsia="仿宋" w:hAnsi="仿宋"/>
          <w:b/>
          <w:sz w:val="30"/>
          <w:szCs w:val="30"/>
        </w:rPr>
      </w:pPr>
    </w:p>
    <w:p w:rsidR="00F05F1B" w:rsidRPr="00A35895" w:rsidRDefault="00F05F1B" w:rsidP="00F05F1B">
      <w:pPr>
        <w:jc w:val="center"/>
        <w:rPr>
          <w:rFonts w:ascii="黑体" w:eastAsia="黑体" w:hAnsi="仿宋"/>
          <w:b/>
          <w:sz w:val="30"/>
          <w:szCs w:val="30"/>
        </w:rPr>
      </w:pPr>
      <w:r w:rsidRPr="00A35895">
        <w:rPr>
          <w:rFonts w:ascii="黑体" w:eastAsia="黑体" w:hAnsi="仿宋" w:hint="eastAsia"/>
          <w:b/>
          <w:sz w:val="30"/>
          <w:szCs w:val="30"/>
        </w:rPr>
        <w:t>201年  月  日</w:t>
      </w:r>
    </w:p>
    <w:p w:rsidR="00F05F1B" w:rsidRPr="00A35895" w:rsidRDefault="00F05F1B" w:rsidP="002471D6">
      <w:pPr>
        <w:spacing w:afterLines="50" w:line="400" w:lineRule="exact"/>
        <w:jc w:val="center"/>
        <w:rPr>
          <w:rFonts w:ascii="黑体" w:eastAsia="黑体" w:hAnsi="仿宋"/>
          <w:b/>
          <w:sz w:val="32"/>
          <w:szCs w:val="32"/>
        </w:rPr>
      </w:pPr>
      <w:r w:rsidRPr="00312C4B">
        <w:rPr>
          <w:rFonts w:ascii="仿宋" w:eastAsia="仿宋" w:hAnsi="仿宋"/>
          <w:b/>
          <w:sz w:val="44"/>
          <w:szCs w:val="44"/>
        </w:rPr>
        <w:br w:type="page"/>
      </w:r>
      <w:r w:rsidRPr="00A35895">
        <w:rPr>
          <w:rFonts w:ascii="黑体" w:eastAsia="黑体" w:hAnsi="仿宋" w:hint="eastAsia"/>
          <w:b/>
          <w:sz w:val="32"/>
          <w:szCs w:val="32"/>
        </w:rPr>
        <w:lastRenderedPageBreak/>
        <w:t>编 写 说 明</w:t>
      </w:r>
    </w:p>
    <w:p w:rsidR="00F05F1B" w:rsidRPr="00A35895" w:rsidRDefault="00F05F1B" w:rsidP="002471D6">
      <w:pPr>
        <w:spacing w:afterLines="50" w:line="400" w:lineRule="exact"/>
        <w:jc w:val="center"/>
        <w:rPr>
          <w:rFonts w:ascii="黑体" w:eastAsia="黑体" w:hAnsi="仿宋"/>
          <w:b/>
          <w:sz w:val="32"/>
          <w:szCs w:val="32"/>
        </w:rPr>
      </w:pPr>
    </w:p>
    <w:p w:rsidR="007A6A3D" w:rsidRPr="00A35895" w:rsidRDefault="007A6A3D" w:rsidP="007A6A3D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 w:rsidRPr="00A35895">
        <w:rPr>
          <w:rFonts w:ascii="仿宋_GB2312" w:eastAsia="仿宋_GB2312" w:hAnsi="仿宋" w:hint="eastAsia"/>
          <w:sz w:val="24"/>
        </w:rPr>
        <w:t>一、本</w:t>
      </w:r>
      <w:r w:rsidR="00060ADD" w:rsidRPr="00A35895">
        <w:rPr>
          <w:rFonts w:ascii="仿宋_GB2312" w:eastAsia="仿宋_GB2312" w:hAnsi="仿宋" w:hint="eastAsia"/>
          <w:sz w:val="24"/>
        </w:rPr>
        <w:t>报告是</w:t>
      </w:r>
      <w:r w:rsidRPr="00A35895">
        <w:rPr>
          <w:rFonts w:ascii="仿宋_GB2312" w:eastAsia="仿宋_GB2312" w:hAnsi="仿宋" w:hint="eastAsia"/>
          <w:sz w:val="24"/>
        </w:rPr>
        <w:t>学位授权点</w:t>
      </w:r>
      <w:r w:rsidR="00060ADD" w:rsidRPr="00A35895">
        <w:rPr>
          <w:rFonts w:ascii="仿宋_GB2312" w:eastAsia="仿宋_GB2312" w:hAnsi="仿宋" w:hint="eastAsia"/>
          <w:sz w:val="24"/>
        </w:rPr>
        <w:t>经过</w:t>
      </w:r>
      <w:r w:rsidRPr="00A35895">
        <w:rPr>
          <w:rFonts w:ascii="仿宋_GB2312" w:eastAsia="仿宋_GB2312" w:hAnsi="仿宋" w:hint="eastAsia"/>
          <w:sz w:val="24"/>
        </w:rPr>
        <w:t>自我评估的全面总结，分为</w:t>
      </w:r>
      <w:r w:rsidR="00060ADD" w:rsidRPr="00A35895">
        <w:rPr>
          <w:rFonts w:ascii="仿宋_GB2312" w:eastAsia="仿宋_GB2312" w:hAnsi="仿宋" w:hint="eastAsia"/>
          <w:sz w:val="24"/>
        </w:rPr>
        <w:t>两个</w:t>
      </w:r>
      <w:r w:rsidRPr="00A35895">
        <w:rPr>
          <w:rFonts w:ascii="仿宋_GB2312" w:eastAsia="仿宋_GB2312" w:hAnsi="仿宋" w:hint="eastAsia"/>
          <w:sz w:val="24"/>
        </w:rPr>
        <w:t>个部分：学位授权点基本情况和持续改进计划。</w:t>
      </w:r>
    </w:p>
    <w:p w:rsidR="007A6A3D" w:rsidRPr="00A35895" w:rsidRDefault="00CE2498" w:rsidP="007A6A3D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 w:rsidRPr="00A35895">
        <w:rPr>
          <w:rFonts w:ascii="仿宋_GB2312" w:eastAsia="仿宋_GB2312" w:hAnsi="仿宋" w:hint="eastAsia"/>
          <w:sz w:val="24"/>
        </w:rPr>
        <w:t>二</w:t>
      </w:r>
      <w:r w:rsidR="007A6A3D" w:rsidRPr="00A35895">
        <w:rPr>
          <w:rFonts w:ascii="仿宋_GB2312" w:eastAsia="仿宋_GB2312" w:hAnsi="仿宋" w:hint="eastAsia"/>
          <w:sz w:val="24"/>
        </w:rPr>
        <w:t>、封面中单位代码按照《高等学校和科研机构学位与研究生管理信息标准》（国务院学位委员会办公室编，2004年3月北京大学出版社出版）中教育部《高等学校代码》（包括高等学校与科研机构）填写；学位授权点的学科名称及代码按照国务院学位委员会和教育部2011年印发的《学位授予和人才培养学科目录》填写，只有二级学科学位授权点的，授权学科名称及代码按照国务院学位委员会和原国家教育委员会1997年颁布的《授予博士、硕士学位和培养研究生的学科、专业目录》填写；同时获得博士、硕士学位授权的学科，授权级别选“博士”；只获得硕士学位授权的学科，授权级别选“硕士”。</w:t>
      </w:r>
    </w:p>
    <w:p w:rsidR="007A6A3D" w:rsidRPr="00A35895" w:rsidRDefault="00CE2498" w:rsidP="007A6A3D">
      <w:pPr>
        <w:spacing w:line="400" w:lineRule="exact"/>
        <w:ind w:firstLineChars="200" w:firstLine="488"/>
        <w:rPr>
          <w:rFonts w:ascii="仿宋_GB2312" w:eastAsia="仿宋_GB2312" w:hAnsi="仿宋"/>
          <w:sz w:val="24"/>
        </w:rPr>
      </w:pPr>
      <w:r w:rsidRPr="00A35895">
        <w:rPr>
          <w:rFonts w:ascii="仿宋_GB2312" w:eastAsia="仿宋_GB2312" w:hAnsi="仿宋" w:hint="eastAsia"/>
          <w:spacing w:val="2"/>
          <w:sz w:val="24"/>
        </w:rPr>
        <w:t>三</w:t>
      </w:r>
      <w:r w:rsidR="007A6A3D" w:rsidRPr="00A35895">
        <w:rPr>
          <w:rFonts w:ascii="仿宋_GB2312" w:eastAsia="仿宋_GB2312" w:hAnsi="仿宋" w:hint="eastAsia"/>
          <w:spacing w:val="2"/>
          <w:sz w:val="24"/>
        </w:rPr>
        <w:t>、本报告采取写实性描述，能用数据定量描述的，不得定性描述。定量数据除总量外，尽可能用师均、生均或比例描述。报告中所描述的内容和数据应确属本学位点，必须真实、</w:t>
      </w:r>
      <w:r w:rsidR="007A6A3D" w:rsidRPr="00A35895">
        <w:rPr>
          <w:rFonts w:ascii="仿宋_GB2312" w:eastAsia="仿宋_GB2312" w:hAnsi="仿宋" w:hint="eastAsia"/>
          <w:sz w:val="24"/>
        </w:rPr>
        <w:t>准确，有据可查。</w:t>
      </w:r>
    </w:p>
    <w:p w:rsidR="007A6A3D" w:rsidRPr="00A35895" w:rsidRDefault="00CE2498" w:rsidP="007A6A3D">
      <w:pPr>
        <w:spacing w:line="400" w:lineRule="exact"/>
        <w:ind w:firstLineChars="200" w:firstLine="480"/>
        <w:rPr>
          <w:rFonts w:ascii="仿宋_GB2312" w:eastAsia="仿宋_GB2312" w:hAnsi="仿宋"/>
          <w:spacing w:val="2"/>
          <w:sz w:val="24"/>
        </w:rPr>
      </w:pPr>
      <w:r w:rsidRPr="00A35895">
        <w:rPr>
          <w:rFonts w:ascii="仿宋_GB2312" w:eastAsia="仿宋_GB2312" w:hAnsi="仿宋" w:hint="eastAsia"/>
          <w:sz w:val="24"/>
        </w:rPr>
        <w:t>四</w:t>
      </w:r>
      <w:r w:rsidR="007A6A3D" w:rsidRPr="00A35895">
        <w:rPr>
          <w:rFonts w:ascii="仿宋_GB2312" w:eastAsia="仿宋_GB2312" w:hAnsi="仿宋" w:hint="eastAsia"/>
          <w:sz w:val="24"/>
        </w:rPr>
        <w:t>、本报告的</w:t>
      </w:r>
      <w:r w:rsidR="007A6A3D" w:rsidRPr="00A35895">
        <w:rPr>
          <w:rFonts w:ascii="仿宋_GB2312" w:eastAsia="仿宋_GB2312" w:hAnsi="仿宋" w:hint="eastAsia"/>
          <w:spacing w:val="2"/>
          <w:sz w:val="24"/>
        </w:rPr>
        <w:t>各项内容须是本学位点近5年来的情况，统计时间以本报告撰写时间为截止时间，往前推算5年为起始时间。</w:t>
      </w:r>
    </w:p>
    <w:p w:rsidR="007A6A3D" w:rsidRPr="00A35895" w:rsidRDefault="00CE2498" w:rsidP="007A6A3D">
      <w:pPr>
        <w:spacing w:line="400" w:lineRule="exact"/>
        <w:ind w:firstLineChars="225" w:firstLine="540"/>
        <w:rPr>
          <w:rFonts w:ascii="仿宋_GB2312" w:eastAsia="仿宋_GB2312" w:hAnsi="仿宋"/>
          <w:sz w:val="24"/>
        </w:rPr>
      </w:pPr>
      <w:r w:rsidRPr="00A35895">
        <w:rPr>
          <w:rFonts w:ascii="仿宋_GB2312" w:eastAsia="仿宋_GB2312" w:hAnsi="仿宋" w:hint="eastAsia"/>
          <w:sz w:val="24"/>
        </w:rPr>
        <w:t>五</w:t>
      </w:r>
      <w:r w:rsidR="007A6A3D" w:rsidRPr="00A35895">
        <w:rPr>
          <w:rFonts w:ascii="仿宋_GB2312" w:eastAsia="仿宋_GB2312" w:hAnsi="仿宋" w:hint="eastAsia"/>
          <w:sz w:val="24"/>
        </w:rPr>
        <w:t>、除特别注明的兼职导师外，本报告所涉及的师资均指目前人事关系隶属本单位的专职人员（同一人员原则上不得在不同学术学位点重复填写）。</w:t>
      </w:r>
    </w:p>
    <w:p w:rsidR="007A6A3D" w:rsidRPr="00A35895" w:rsidRDefault="00CE2498" w:rsidP="007A6A3D">
      <w:pPr>
        <w:spacing w:line="400" w:lineRule="exact"/>
        <w:ind w:firstLineChars="225" w:firstLine="540"/>
        <w:rPr>
          <w:rFonts w:ascii="仿宋_GB2312" w:eastAsia="仿宋_GB2312" w:hAnsi="仿宋"/>
          <w:sz w:val="24"/>
        </w:rPr>
      </w:pPr>
      <w:r w:rsidRPr="00A35895">
        <w:rPr>
          <w:rFonts w:ascii="仿宋_GB2312" w:eastAsia="仿宋_GB2312" w:hAnsi="仿宋" w:hint="eastAsia"/>
          <w:sz w:val="24"/>
        </w:rPr>
        <w:t>六</w:t>
      </w:r>
      <w:r w:rsidR="007A6A3D" w:rsidRPr="00A35895">
        <w:rPr>
          <w:rFonts w:ascii="仿宋_GB2312" w:eastAsia="仿宋_GB2312" w:hAnsi="仿宋" w:hint="eastAsia"/>
          <w:sz w:val="24"/>
        </w:rPr>
        <w:t>、本报告中所涉及的成果（论文、专著、专利、科研奖励、教学成果奖励等）应是署名本单位，且同一人员的同一成果不得在不同学术学位点重复填写。引进人员在调入本学位点之前署名其他单位所获得的成果不填写、不统计。</w:t>
      </w:r>
    </w:p>
    <w:p w:rsidR="007A6A3D" w:rsidRPr="00A35895" w:rsidRDefault="00CE2498" w:rsidP="007A6A3D">
      <w:pPr>
        <w:spacing w:line="400" w:lineRule="exact"/>
        <w:ind w:firstLineChars="200" w:firstLine="480"/>
        <w:rPr>
          <w:rFonts w:ascii="仿宋_GB2312" w:eastAsia="仿宋_GB2312" w:hAnsi="仿宋"/>
          <w:spacing w:val="2"/>
          <w:sz w:val="24"/>
        </w:rPr>
      </w:pPr>
      <w:r w:rsidRPr="00A35895">
        <w:rPr>
          <w:rFonts w:ascii="仿宋_GB2312" w:eastAsia="仿宋_GB2312" w:hAnsi="仿宋" w:hint="eastAsia"/>
          <w:sz w:val="24"/>
        </w:rPr>
        <w:t>七</w:t>
      </w:r>
      <w:r w:rsidR="007A6A3D" w:rsidRPr="00A35895">
        <w:rPr>
          <w:rFonts w:ascii="仿宋_GB2312" w:eastAsia="仿宋_GB2312" w:hAnsi="仿宋" w:hint="eastAsia"/>
          <w:sz w:val="24"/>
        </w:rPr>
        <w:t>、</w:t>
      </w:r>
      <w:r w:rsidR="007A6A3D" w:rsidRPr="00A35895">
        <w:rPr>
          <w:rFonts w:ascii="仿宋_GB2312" w:eastAsia="仿宋_GB2312" w:hAnsi="仿宋" w:hint="eastAsia"/>
          <w:spacing w:val="2"/>
          <w:sz w:val="24"/>
        </w:rPr>
        <w:t>涉及国家机密的内容一律按国家有关保密规定进行脱密处理后编写。</w:t>
      </w:r>
    </w:p>
    <w:p w:rsidR="007A6A3D" w:rsidRPr="00A35895" w:rsidRDefault="00CE2498" w:rsidP="007A6A3D">
      <w:pPr>
        <w:spacing w:line="400" w:lineRule="exact"/>
        <w:ind w:firstLineChars="200" w:firstLine="488"/>
        <w:rPr>
          <w:rFonts w:ascii="仿宋_GB2312" w:eastAsia="仿宋_GB2312" w:hAnsi="仿宋"/>
          <w:spacing w:val="2"/>
          <w:sz w:val="24"/>
        </w:rPr>
      </w:pPr>
      <w:r w:rsidRPr="00A35895">
        <w:rPr>
          <w:rFonts w:ascii="仿宋_GB2312" w:eastAsia="仿宋_GB2312" w:hAnsi="仿宋" w:hint="eastAsia"/>
          <w:spacing w:val="2"/>
          <w:sz w:val="24"/>
        </w:rPr>
        <w:t>八</w:t>
      </w:r>
      <w:r w:rsidR="007A6A3D" w:rsidRPr="00A35895">
        <w:rPr>
          <w:rFonts w:ascii="仿宋_GB2312" w:eastAsia="仿宋_GB2312" w:hAnsi="仿宋" w:hint="eastAsia"/>
          <w:spacing w:val="2"/>
          <w:sz w:val="24"/>
        </w:rPr>
        <w:t>、本报告</w:t>
      </w:r>
      <w:r w:rsidR="00060ADD" w:rsidRPr="00A35895">
        <w:rPr>
          <w:rFonts w:ascii="仿宋_GB2312" w:eastAsia="仿宋_GB2312" w:hAnsi="仿宋" w:hint="eastAsia"/>
          <w:spacing w:val="2"/>
          <w:sz w:val="24"/>
        </w:rPr>
        <w:t>正文</w:t>
      </w:r>
      <w:r w:rsidR="007A6A3D" w:rsidRPr="00A35895">
        <w:rPr>
          <w:rFonts w:ascii="仿宋_GB2312" w:eastAsia="仿宋_GB2312" w:hAnsi="仿宋" w:hint="eastAsia"/>
          <w:spacing w:val="2"/>
          <w:sz w:val="24"/>
        </w:rPr>
        <w:t>使用四号宋体，字数不超过8000字，纸张限用A4。</w:t>
      </w:r>
    </w:p>
    <w:p w:rsidR="00F05F1B" w:rsidRPr="00312C4B" w:rsidRDefault="00F05F1B" w:rsidP="00F05F1B">
      <w:pPr>
        <w:spacing w:line="400" w:lineRule="exact"/>
        <w:ind w:firstLineChars="200" w:firstLine="488"/>
        <w:rPr>
          <w:rFonts w:ascii="仿宋" w:eastAsia="仿宋" w:hAnsi="仿宋"/>
          <w:spacing w:val="2"/>
          <w:sz w:val="24"/>
        </w:rPr>
      </w:pPr>
    </w:p>
    <w:p w:rsidR="00F05F1B" w:rsidRPr="00A35895" w:rsidRDefault="00F05F1B" w:rsidP="00F05F1B">
      <w:pPr>
        <w:spacing w:line="540" w:lineRule="exact"/>
        <w:ind w:firstLineChars="258" w:firstLine="630"/>
        <w:rPr>
          <w:rFonts w:ascii="黑体" w:eastAsia="黑体" w:hAnsi="仿宋"/>
          <w:b/>
          <w:sz w:val="32"/>
          <w:szCs w:val="32"/>
        </w:rPr>
      </w:pPr>
      <w:r w:rsidRPr="00312C4B">
        <w:rPr>
          <w:rFonts w:ascii="仿宋" w:eastAsia="仿宋" w:hAnsi="仿宋"/>
          <w:spacing w:val="2"/>
          <w:sz w:val="24"/>
        </w:rPr>
        <w:br w:type="page"/>
      </w:r>
      <w:r w:rsidRPr="00A35895">
        <w:rPr>
          <w:rFonts w:ascii="黑体" w:eastAsia="黑体" w:hAnsi="仿宋" w:hint="eastAsia"/>
          <w:b/>
          <w:sz w:val="32"/>
          <w:szCs w:val="32"/>
        </w:rPr>
        <w:lastRenderedPageBreak/>
        <w:t>一、学位授权点基本情况</w:t>
      </w:r>
    </w:p>
    <w:p w:rsidR="00F05F1B" w:rsidRPr="00A35895" w:rsidRDefault="00CE2498" w:rsidP="00F05F1B">
      <w:pPr>
        <w:spacing w:line="52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sz w:val="30"/>
          <w:szCs w:val="30"/>
        </w:rPr>
        <w:t>【本部分由学位授权点根据《</w:t>
      </w:r>
      <w:r w:rsidR="00577D0B" w:rsidRPr="00A35895">
        <w:rPr>
          <w:rFonts w:ascii="仿宋_GB2312" w:eastAsia="仿宋_GB2312" w:hAnsi="仿宋" w:hint="eastAsia"/>
          <w:color w:val="000000"/>
          <w:sz w:val="30"/>
          <w:szCs w:val="30"/>
        </w:rPr>
        <w:t>信息与通信工程</w:t>
      </w:r>
      <w:r w:rsidRPr="00A35895">
        <w:rPr>
          <w:rFonts w:ascii="仿宋_GB2312" w:eastAsia="仿宋_GB2312" w:hAnsi="仿宋" w:hint="eastAsia"/>
          <w:color w:val="000000"/>
          <w:sz w:val="30"/>
          <w:szCs w:val="30"/>
        </w:rPr>
        <w:t>学科</w:t>
      </w:r>
      <w:r w:rsidR="00F05F1B" w:rsidRPr="00A35895">
        <w:rPr>
          <w:rFonts w:ascii="仿宋_GB2312" w:eastAsia="仿宋_GB2312" w:hAnsi="仿宋" w:hint="eastAsia"/>
          <w:color w:val="000000"/>
          <w:sz w:val="30"/>
          <w:szCs w:val="30"/>
        </w:rPr>
        <w:t>学位授权点专项评估</w:t>
      </w:r>
      <w:r w:rsidR="00417740" w:rsidRPr="00A35895">
        <w:rPr>
          <w:rFonts w:ascii="仿宋_GB2312" w:eastAsia="仿宋_GB2312" w:hAnsi="仿宋" w:hint="eastAsia"/>
          <w:color w:val="000000"/>
          <w:sz w:val="30"/>
          <w:szCs w:val="30"/>
        </w:rPr>
        <w:t>要素</w:t>
      </w:r>
      <w:r w:rsidR="00F05F1B" w:rsidRPr="00A35895">
        <w:rPr>
          <w:rFonts w:ascii="仿宋_GB2312" w:eastAsia="仿宋_GB2312" w:hAnsi="仿宋" w:hint="eastAsia"/>
          <w:color w:val="000000"/>
          <w:sz w:val="30"/>
          <w:szCs w:val="30"/>
        </w:rPr>
        <w:t>》的主要内容进行编写，但不局限于</w:t>
      </w:r>
      <w:r w:rsidR="00417740" w:rsidRPr="00A35895">
        <w:rPr>
          <w:rFonts w:ascii="仿宋_GB2312" w:eastAsia="仿宋_GB2312" w:hAnsi="仿宋" w:hint="eastAsia"/>
          <w:color w:val="000000"/>
          <w:sz w:val="30"/>
          <w:szCs w:val="30"/>
        </w:rPr>
        <w:t>要素</w:t>
      </w:r>
      <w:r w:rsidR="00F05F1B" w:rsidRPr="00A35895">
        <w:rPr>
          <w:rFonts w:ascii="仿宋_GB2312" w:eastAsia="仿宋_GB2312" w:hAnsi="仿宋" w:hint="eastAsia"/>
          <w:color w:val="000000"/>
          <w:sz w:val="30"/>
          <w:szCs w:val="30"/>
        </w:rPr>
        <w:t>中所列的主要内容。编写时应体现本学位授权点的特色和人才培养水平，相关数据统计、清单列表使用图表表示</w:t>
      </w:r>
      <w:r w:rsidR="00441705" w:rsidRPr="00A35895">
        <w:rPr>
          <w:rFonts w:ascii="仿宋_GB2312" w:eastAsia="仿宋_GB2312" w:hAnsi="仿宋" w:hint="eastAsia"/>
          <w:color w:val="000000"/>
          <w:sz w:val="30"/>
          <w:szCs w:val="30"/>
        </w:rPr>
        <w:t>，见附表</w:t>
      </w:r>
      <w:r w:rsidR="00F05F1B" w:rsidRPr="00A35895">
        <w:rPr>
          <w:rFonts w:ascii="仿宋_GB2312" w:eastAsia="仿宋_GB2312" w:hAnsi="仿宋" w:hint="eastAsia"/>
          <w:color w:val="000000"/>
          <w:sz w:val="30"/>
          <w:szCs w:val="30"/>
        </w:rPr>
        <w:t>。】</w:t>
      </w:r>
    </w:p>
    <w:p w:rsidR="00F05F1B" w:rsidRPr="00312C4B" w:rsidRDefault="00F05F1B" w:rsidP="00F05F1B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C12D0" w:rsidRPr="00A35895" w:rsidRDefault="002C12D0" w:rsidP="00A35895">
      <w:pPr>
        <w:spacing w:line="540" w:lineRule="exact"/>
        <w:ind w:firstLineChars="196" w:firstLine="630"/>
        <w:rPr>
          <w:rFonts w:ascii="黑体" w:eastAsia="黑体" w:hAnsi="仿宋"/>
          <w:b/>
          <w:sz w:val="32"/>
          <w:szCs w:val="32"/>
        </w:rPr>
      </w:pPr>
      <w:r w:rsidRPr="00A35895">
        <w:rPr>
          <w:rFonts w:ascii="黑体" w:eastAsia="黑体" w:hAnsi="仿宋" w:hint="eastAsia"/>
          <w:b/>
          <w:sz w:val="32"/>
          <w:szCs w:val="32"/>
        </w:rPr>
        <w:t>二、</w:t>
      </w:r>
      <w:r w:rsidR="00BE06C0" w:rsidRPr="00A35895">
        <w:rPr>
          <w:rFonts w:ascii="黑体" w:eastAsia="黑体" w:hAnsi="仿宋" w:hint="eastAsia"/>
          <w:b/>
          <w:sz w:val="32"/>
          <w:szCs w:val="32"/>
        </w:rPr>
        <w:t>专项评估整改措施</w:t>
      </w:r>
    </w:p>
    <w:p w:rsidR="00F05F1B" w:rsidRPr="00A35895" w:rsidRDefault="002C12D0" w:rsidP="00F05F1B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sz w:val="30"/>
          <w:szCs w:val="30"/>
        </w:rPr>
        <w:t>针对2014年学位授权点专项评估反馈结果，参评单位所采取的整改措施及效果。</w:t>
      </w:r>
    </w:p>
    <w:p w:rsidR="002C12D0" w:rsidRPr="00203FCA" w:rsidRDefault="002C12D0" w:rsidP="00F05F1B">
      <w:pPr>
        <w:spacing w:line="5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F05F1B" w:rsidRPr="00A35895" w:rsidRDefault="002C12D0" w:rsidP="00A35895">
      <w:pPr>
        <w:spacing w:line="540" w:lineRule="exact"/>
        <w:ind w:firstLineChars="196" w:firstLine="630"/>
        <w:rPr>
          <w:rFonts w:ascii="黑体" w:eastAsia="黑体" w:hAnsi="仿宋"/>
          <w:b/>
          <w:sz w:val="32"/>
          <w:szCs w:val="32"/>
        </w:rPr>
      </w:pPr>
      <w:r w:rsidRPr="00A35895">
        <w:rPr>
          <w:rFonts w:ascii="黑体" w:eastAsia="黑体" w:hAnsi="仿宋" w:hint="eastAsia"/>
          <w:b/>
          <w:sz w:val="32"/>
          <w:szCs w:val="32"/>
        </w:rPr>
        <w:t>三</w:t>
      </w:r>
      <w:r w:rsidR="00F05F1B" w:rsidRPr="00A35895">
        <w:rPr>
          <w:rFonts w:ascii="黑体" w:eastAsia="黑体" w:hAnsi="仿宋" w:hint="eastAsia"/>
          <w:b/>
          <w:sz w:val="32"/>
          <w:szCs w:val="32"/>
        </w:rPr>
        <w:t>、持续改进计划</w:t>
      </w:r>
    </w:p>
    <w:p w:rsidR="00F05F1B" w:rsidRPr="00A35895" w:rsidRDefault="00F05F1B" w:rsidP="00F05F1B">
      <w:pPr>
        <w:snapToGrid w:val="0"/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35895">
        <w:rPr>
          <w:rFonts w:ascii="仿宋_GB2312" w:eastAsia="仿宋_GB2312" w:hAnsi="仿宋" w:hint="eastAsia"/>
          <w:color w:val="000000"/>
          <w:sz w:val="30"/>
          <w:szCs w:val="30"/>
        </w:rPr>
        <w:t>【针对存在的问题，提出本学位授权点的持续改进计划，包括未来一段时间的发展目标和保障措施。】</w:t>
      </w:r>
    </w:p>
    <w:p w:rsidR="00F05F1B" w:rsidRPr="00A35895" w:rsidRDefault="00F05F1B" w:rsidP="00F05F1B">
      <w:pPr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743B9" w:rsidRPr="00312C4B" w:rsidRDefault="001743B9" w:rsidP="00F05F1B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743B9" w:rsidRPr="00312C4B" w:rsidRDefault="001743B9" w:rsidP="00F05F1B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75CD5" w:rsidRPr="00A35895" w:rsidRDefault="00060ADD" w:rsidP="00A75CD5">
      <w:pPr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附表：</w:t>
      </w:r>
      <w:r w:rsidR="00A75CD5" w:rsidRPr="00A35895">
        <w:rPr>
          <w:rFonts w:ascii="仿宋_GB2312" w:eastAsia="仿宋_GB2312" w:hAnsi="仿宋" w:hint="eastAsia"/>
          <w:sz w:val="28"/>
          <w:szCs w:val="28"/>
        </w:rPr>
        <w:t xml:space="preserve"> 1．研究生指导教师统计表</w:t>
      </w:r>
    </w:p>
    <w:p w:rsidR="00F05F1B" w:rsidRPr="00A35895" w:rsidRDefault="00A75CD5" w:rsidP="00A75CD5">
      <w:pPr>
        <w:ind w:firstLineChars="557" w:firstLine="156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2．研究生指导教师情况汇总表</w:t>
      </w:r>
    </w:p>
    <w:p w:rsidR="00A75CD5" w:rsidRPr="00A35895" w:rsidRDefault="00A75CD5" w:rsidP="00A75CD5">
      <w:pPr>
        <w:ind w:leftChars="743" w:left="1980" w:hangingChars="150" w:hanging="42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3．研究生指导教师近五年承担的代表性科研项目、课题清单</w:t>
      </w:r>
    </w:p>
    <w:p w:rsidR="00A75CD5" w:rsidRPr="00A35895" w:rsidRDefault="00A75CD5" w:rsidP="00A75CD5">
      <w:pPr>
        <w:ind w:firstLineChars="557" w:firstLine="156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4. 研究生招生和授予学位情况汇总表</w:t>
      </w:r>
    </w:p>
    <w:p w:rsidR="00A75CD5" w:rsidRPr="00A35895" w:rsidRDefault="00A75CD5" w:rsidP="00A75CD5">
      <w:pPr>
        <w:ind w:firstLineChars="557" w:firstLine="156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5．核心课程教学情况表</w:t>
      </w:r>
    </w:p>
    <w:p w:rsidR="00A75CD5" w:rsidRPr="00A35895" w:rsidRDefault="00A75CD5" w:rsidP="00A75CD5">
      <w:pPr>
        <w:ind w:firstLineChars="557" w:firstLine="156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6．近五年举办的主要国际国内学术会议表</w:t>
      </w:r>
    </w:p>
    <w:p w:rsidR="00A75CD5" w:rsidRPr="00A35895" w:rsidRDefault="00A75CD5" w:rsidP="00A75CD5">
      <w:pPr>
        <w:ind w:leftChars="743" w:left="1980" w:hangingChars="150" w:hanging="42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7．近五年教师（或研究生）在国外讲学或在国际会议上做报告情况表</w:t>
      </w:r>
    </w:p>
    <w:p w:rsidR="00A75CD5" w:rsidRPr="00A35895" w:rsidRDefault="00A75CD5" w:rsidP="00A75CD5">
      <w:pPr>
        <w:ind w:leftChars="743" w:left="1980" w:hangingChars="150" w:hanging="420"/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t>8．研究生奖助体系情况汇总表</w:t>
      </w:r>
    </w:p>
    <w:p w:rsidR="00A75CD5" w:rsidRPr="00A35895" w:rsidRDefault="00A75CD5" w:rsidP="00F05F1B">
      <w:pPr>
        <w:rPr>
          <w:rFonts w:ascii="仿宋_GB2312" w:eastAsia="仿宋_GB2312" w:hAnsi="仿宋"/>
          <w:sz w:val="28"/>
          <w:szCs w:val="28"/>
        </w:rPr>
      </w:pPr>
    </w:p>
    <w:p w:rsidR="00A75CD5" w:rsidRPr="00312C4B" w:rsidRDefault="00A75CD5" w:rsidP="00F05F1B">
      <w:pPr>
        <w:rPr>
          <w:rFonts w:ascii="仿宋" w:eastAsia="仿宋" w:hAnsi="仿宋"/>
          <w:sz w:val="28"/>
          <w:szCs w:val="28"/>
        </w:rPr>
        <w:sectPr w:rsidR="00A75CD5" w:rsidRPr="00312C4B" w:rsidSect="001C140F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441705" w:rsidRPr="00A35895" w:rsidRDefault="007A6A3D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A35895">
        <w:rPr>
          <w:rFonts w:ascii="黑体" w:eastAsia="黑体" w:hAnsi="仿宋" w:hint="eastAsia"/>
          <w:b/>
          <w:color w:val="000000"/>
          <w:sz w:val="24"/>
        </w:rPr>
        <w:lastRenderedPageBreak/>
        <w:t>附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表1</w:t>
      </w:r>
      <w:r w:rsidR="002638E4" w:rsidRPr="00A35895">
        <w:rPr>
          <w:rFonts w:ascii="黑体" w:eastAsia="黑体" w:hAnsi="仿宋" w:hint="eastAsia"/>
          <w:b/>
          <w:color w:val="000000"/>
          <w:sz w:val="24"/>
        </w:rPr>
        <w:t>．</w:t>
      </w:r>
      <w:r w:rsidR="00B357B2" w:rsidRPr="00A35895">
        <w:rPr>
          <w:rFonts w:ascii="黑体" w:eastAsia="黑体" w:hAnsi="仿宋" w:hint="eastAsia"/>
          <w:b/>
          <w:color w:val="000000"/>
          <w:sz w:val="24"/>
        </w:rPr>
        <w:t>研究生指导教师</w:t>
      </w:r>
      <w:r w:rsidR="002638E4" w:rsidRPr="00A35895">
        <w:rPr>
          <w:rFonts w:ascii="黑体" w:eastAsia="黑体" w:hAnsi="仿宋" w:hint="eastAsia"/>
          <w:b/>
          <w:color w:val="000000"/>
          <w:sz w:val="24"/>
        </w:rPr>
        <w:t>统计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71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D73722" w:rsidRPr="00A35895" w:rsidTr="00D73722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722" w:rsidRPr="00A35895" w:rsidRDefault="00D73722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专业技术职务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人数</w:t>
            </w:r>
          </w:p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合计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35岁</w:t>
            </w:r>
          </w:p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以下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36至</w:t>
            </w:r>
          </w:p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45岁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46至</w:t>
            </w:r>
          </w:p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55岁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56至</w:t>
            </w:r>
          </w:p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60岁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61岁</w:t>
            </w:r>
          </w:p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b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以上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spacing w:line="200" w:lineRule="atLeast"/>
              <w:jc w:val="center"/>
              <w:rPr>
                <w:rFonts w:ascii="仿宋_GB2312" w:eastAsia="仿宋_GB2312" w:hAnsi="仿宋"/>
                <w:b/>
              </w:rPr>
            </w:pPr>
            <w:r w:rsidRPr="00A35895">
              <w:rPr>
                <w:rFonts w:ascii="仿宋_GB2312" w:eastAsia="仿宋_GB2312" w:hAnsi="仿宋" w:hint="eastAsia"/>
                <w:b/>
              </w:rPr>
              <w:t>具有博士学位人数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spacing w:line="200" w:lineRule="atLeast"/>
              <w:jc w:val="center"/>
              <w:rPr>
                <w:rFonts w:ascii="仿宋_GB2312" w:eastAsia="仿宋_GB2312" w:hAnsi="仿宋"/>
                <w:b/>
              </w:rPr>
            </w:pPr>
            <w:r w:rsidRPr="00A35895">
              <w:rPr>
                <w:rFonts w:ascii="仿宋_GB2312" w:eastAsia="仿宋_GB2312" w:hAnsi="仿宋" w:hint="eastAsia"/>
                <w:b/>
              </w:rPr>
              <w:t>具有硕士学位人数</w:t>
            </w:r>
          </w:p>
        </w:tc>
      </w:tr>
      <w:tr w:rsidR="00D73722" w:rsidRPr="00A35895" w:rsidTr="001E5F21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722" w:rsidRPr="00A35895" w:rsidRDefault="00D73722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kern w:val="0"/>
                <w:szCs w:val="20"/>
              </w:rPr>
              <w:t>教授（或相当专业技术职务者）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</w:tr>
      <w:tr w:rsidR="00D73722" w:rsidRPr="00A35895" w:rsidTr="001E5F21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722" w:rsidRPr="00A35895" w:rsidRDefault="00D73722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kern w:val="0"/>
                <w:szCs w:val="20"/>
              </w:rPr>
              <w:t>副教授（或相当专业技术职务者）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</w:tr>
      <w:tr w:rsidR="00D73722" w:rsidRPr="00A35895" w:rsidTr="001E5F21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722" w:rsidRPr="00A35895" w:rsidRDefault="00D73722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  <w:r w:rsidRPr="00A35895">
              <w:rPr>
                <w:rFonts w:ascii="仿宋_GB2312" w:eastAsia="仿宋_GB2312" w:hAnsi="仿宋" w:hint="eastAsia"/>
                <w:kern w:val="0"/>
                <w:szCs w:val="20"/>
              </w:rPr>
              <w:t>讲师（或相当专业技术职务者）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3722" w:rsidRPr="00A35895" w:rsidRDefault="00D73722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仿宋_GB2312" w:eastAsia="仿宋_GB2312" w:hAnsi="仿宋"/>
                <w:kern w:val="0"/>
                <w:szCs w:val="20"/>
              </w:rPr>
            </w:pPr>
          </w:p>
        </w:tc>
      </w:tr>
    </w:tbl>
    <w:p w:rsidR="00441705" w:rsidRPr="00A35895" w:rsidRDefault="007A6A3D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A35895">
        <w:rPr>
          <w:rFonts w:ascii="黑体" w:eastAsia="黑体" w:hAnsi="仿宋" w:hint="eastAsia"/>
          <w:b/>
          <w:color w:val="000000"/>
          <w:sz w:val="24"/>
        </w:rPr>
        <w:t>附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表2．</w:t>
      </w:r>
      <w:r w:rsidR="002638E4" w:rsidRPr="00A35895">
        <w:rPr>
          <w:rFonts w:ascii="黑体" w:eastAsia="黑体" w:hAnsi="仿宋" w:hint="eastAsia"/>
          <w:b/>
          <w:color w:val="000000"/>
          <w:sz w:val="24"/>
        </w:rPr>
        <w:t>研究生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指导教师情况汇总表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1143"/>
        <w:gridCol w:w="816"/>
        <w:gridCol w:w="1765"/>
        <w:gridCol w:w="1645"/>
        <w:gridCol w:w="1738"/>
        <w:gridCol w:w="1806"/>
        <w:gridCol w:w="2291"/>
        <w:gridCol w:w="745"/>
        <w:gridCol w:w="865"/>
      </w:tblGrid>
      <w:tr w:rsidR="003A4F6A" w:rsidRPr="00A35895" w:rsidTr="003A4F6A">
        <w:trPr>
          <w:trHeight w:val="66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3A4F6A" w:rsidRPr="00A35895" w:rsidRDefault="003A4F6A" w:rsidP="001E5F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3A4F6A" w:rsidRPr="00A35895" w:rsidRDefault="003A4F6A" w:rsidP="001E5F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A4F6A" w:rsidRPr="00A35895" w:rsidRDefault="003A4F6A" w:rsidP="001E5F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A4F6A" w:rsidRPr="00A35895" w:rsidRDefault="003A4F6A" w:rsidP="001E5F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专业技术职务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3A4F6A" w:rsidRPr="00A35895" w:rsidRDefault="003A4F6A" w:rsidP="001E5F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kern w:val="0"/>
                <w:szCs w:val="20"/>
              </w:rPr>
              <w:t>专业技术职务</w:t>
            </w: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评定年月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4F6A" w:rsidRPr="00A35895" w:rsidRDefault="003A4F6A" w:rsidP="002638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最高学历和专业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A4F6A" w:rsidRPr="00A35895" w:rsidRDefault="003A4F6A" w:rsidP="002638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最高学位和专业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3A4F6A" w:rsidRPr="00A35895" w:rsidRDefault="003A4F6A" w:rsidP="002638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近三年指导博士生或硕士生人数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A4F6A" w:rsidRPr="00A35895" w:rsidRDefault="003A4F6A" w:rsidP="002638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317" w:type="pct"/>
            <w:vAlign w:val="center"/>
          </w:tcPr>
          <w:p w:rsidR="003A4F6A" w:rsidRPr="00A35895" w:rsidRDefault="003A4F6A" w:rsidP="001E5F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是否兼职导师</w:t>
            </w:r>
          </w:p>
        </w:tc>
      </w:tr>
      <w:tr w:rsidR="003A4F6A" w:rsidRPr="00312C4B" w:rsidTr="003A4F6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12C4B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A4F6A" w:rsidRPr="00312C4B" w:rsidTr="003A4F6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12C4B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A4F6A" w:rsidRPr="00312C4B" w:rsidTr="003A4F6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12C4B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A4F6A" w:rsidRPr="00312C4B" w:rsidTr="003A4F6A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3A4F6A" w:rsidRPr="00312C4B" w:rsidRDefault="003A4F6A" w:rsidP="001E5F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:rsidR="00B357B2" w:rsidRPr="00A35895" w:rsidRDefault="00B357B2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A35895">
        <w:rPr>
          <w:rFonts w:ascii="黑体" w:eastAsia="黑体" w:hAnsi="仿宋" w:hint="eastAsia"/>
          <w:b/>
          <w:color w:val="000000"/>
          <w:sz w:val="24"/>
        </w:rPr>
        <w:t>附表3．本学科</w:t>
      </w:r>
      <w:r w:rsidR="003A4F6A" w:rsidRPr="00A35895">
        <w:rPr>
          <w:rFonts w:ascii="黑体" w:eastAsia="黑体" w:hAnsi="仿宋" w:hint="eastAsia"/>
          <w:b/>
          <w:color w:val="000000"/>
          <w:sz w:val="24"/>
        </w:rPr>
        <w:t>研究生指导教师</w:t>
      </w:r>
      <w:r w:rsidR="00A75CD5" w:rsidRPr="00A35895">
        <w:rPr>
          <w:rFonts w:ascii="黑体" w:eastAsia="黑体" w:hAnsi="仿宋" w:hint="eastAsia"/>
          <w:b/>
          <w:color w:val="000000"/>
          <w:sz w:val="24"/>
        </w:rPr>
        <w:t>近五年</w:t>
      </w:r>
      <w:r w:rsidRPr="00A35895">
        <w:rPr>
          <w:rFonts w:ascii="黑体" w:eastAsia="黑体" w:hAnsi="仿宋" w:hint="eastAsia"/>
          <w:b/>
          <w:color w:val="000000"/>
          <w:sz w:val="24"/>
        </w:rPr>
        <w:t>承担的</w:t>
      </w:r>
      <w:r w:rsidR="00A841A8" w:rsidRPr="00A35895">
        <w:rPr>
          <w:rFonts w:ascii="黑体" w:eastAsia="黑体" w:hAnsi="仿宋" w:hint="eastAsia"/>
          <w:b/>
          <w:color w:val="000000"/>
          <w:sz w:val="24"/>
        </w:rPr>
        <w:t>代表性</w:t>
      </w:r>
      <w:r w:rsidRPr="00A35895">
        <w:rPr>
          <w:rFonts w:ascii="黑体" w:eastAsia="黑体" w:hAnsi="仿宋" w:hint="eastAsia"/>
          <w:b/>
          <w:color w:val="000000"/>
          <w:sz w:val="24"/>
        </w:rPr>
        <w:t>科研项目、课题清单</w:t>
      </w:r>
    </w:p>
    <w:tbl>
      <w:tblPr>
        <w:tblW w:w="1338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72"/>
        <w:gridCol w:w="5713"/>
        <w:gridCol w:w="1990"/>
        <w:gridCol w:w="1569"/>
        <w:gridCol w:w="1949"/>
        <w:gridCol w:w="1396"/>
      </w:tblGrid>
      <w:tr w:rsidR="00B357B2" w:rsidRPr="00A35895" w:rsidTr="00A841A8">
        <w:trPr>
          <w:cantSplit/>
          <w:trHeight w:val="576"/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B357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项目、课题名称（下达编号）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B357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B357B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起讫时间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承担人</w:t>
            </w:r>
            <w:r w:rsidR="00A841A8"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及署名情况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经费（万元）</w:t>
            </w:r>
          </w:p>
        </w:tc>
      </w:tr>
      <w:tr w:rsidR="00B357B2" w:rsidRPr="00A35895" w:rsidTr="00A841A8">
        <w:trPr>
          <w:cantSplit/>
          <w:trHeight w:val="393"/>
          <w:jc w:val="center"/>
        </w:trPr>
        <w:tc>
          <w:tcPr>
            <w:tcW w:w="77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pStyle w:val="af5"/>
              <w:widowControl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357B2" w:rsidRPr="00A35895" w:rsidTr="00A841A8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pStyle w:val="af5"/>
              <w:widowControl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357B2" w:rsidRPr="00A35895" w:rsidTr="00A841A8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pStyle w:val="af5"/>
              <w:widowControl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357B2" w:rsidRPr="00A35895" w:rsidTr="00A841A8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pStyle w:val="af5"/>
              <w:widowControl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2" w:rsidRPr="00A35895" w:rsidRDefault="00B357B2" w:rsidP="00A841A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</w:tbl>
    <w:p w:rsidR="00441705" w:rsidRPr="00312C4B" w:rsidRDefault="00441705" w:rsidP="001A29EF">
      <w:pPr>
        <w:jc w:val="center"/>
        <w:rPr>
          <w:rFonts w:ascii="仿宋" w:eastAsia="仿宋" w:hAnsi="仿宋"/>
          <w:color w:val="000000"/>
          <w:kern w:val="0"/>
          <w:sz w:val="24"/>
        </w:rPr>
      </w:pPr>
      <w:r w:rsidRPr="00312C4B">
        <w:rPr>
          <w:rFonts w:ascii="仿宋" w:eastAsia="仿宋" w:hAnsi="仿宋"/>
          <w:color w:val="000000"/>
          <w:sz w:val="24"/>
        </w:rPr>
        <w:br w:type="page"/>
      </w:r>
    </w:p>
    <w:p w:rsidR="00441705" w:rsidRPr="00A35895" w:rsidRDefault="007A6A3D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A35895">
        <w:rPr>
          <w:rFonts w:ascii="黑体" w:eastAsia="黑体" w:hAnsi="仿宋" w:hint="eastAsia"/>
          <w:b/>
          <w:color w:val="000000"/>
          <w:sz w:val="24"/>
        </w:rPr>
        <w:lastRenderedPageBreak/>
        <w:t>附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表</w:t>
      </w:r>
      <w:r w:rsidR="00A841A8" w:rsidRPr="00A35895">
        <w:rPr>
          <w:rFonts w:ascii="黑体" w:eastAsia="黑体" w:hAnsi="仿宋" w:hint="eastAsia"/>
          <w:b/>
          <w:color w:val="000000"/>
          <w:sz w:val="24"/>
        </w:rPr>
        <w:t>4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．</w:t>
      </w:r>
      <w:r w:rsidR="008158A3" w:rsidRPr="00A35895">
        <w:rPr>
          <w:rFonts w:ascii="黑体" w:eastAsia="黑体" w:hAnsi="仿宋" w:hint="eastAsia"/>
          <w:b/>
          <w:color w:val="000000"/>
          <w:sz w:val="24"/>
        </w:rPr>
        <w:t>研究生</w:t>
      </w:r>
      <w:r w:rsidR="00A841A8" w:rsidRPr="00A35895">
        <w:rPr>
          <w:rFonts w:ascii="黑体" w:eastAsia="黑体" w:hAnsi="仿宋" w:hint="eastAsia"/>
          <w:b/>
          <w:color w:val="000000"/>
          <w:sz w:val="24"/>
        </w:rPr>
        <w:t>招生和授予学位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情况汇总表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1372"/>
        <w:gridCol w:w="1355"/>
        <w:gridCol w:w="1681"/>
        <w:gridCol w:w="4692"/>
        <w:gridCol w:w="2188"/>
      </w:tblGrid>
      <w:tr w:rsidR="00060ADD" w:rsidRPr="00A35895" w:rsidTr="00060ADD">
        <w:trPr>
          <w:trHeight w:val="462"/>
          <w:jc w:val="center"/>
        </w:trPr>
        <w:tc>
          <w:tcPr>
            <w:tcW w:w="542" w:type="pct"/>
            <w:shd w:val="clear" w:color="auto" w:fill="FFFFFF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535" w:type="pct"/>
            <w:shd w:val="clear" w:color="auto" w:fill="FFFFFF"/>
            <w:noWrap/>
            <w:vAlign w:val="center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报名人数</w:t>
            </w:r>
          </w:p>
        </w:tc>
        <w:tc>
          <w:tcPr>
            <w:tcW w:w="664" w:type="pct"/>
            <w:shd w:val="clear" w:color="auto" w:fill="FFFFFF"/>
            <w:noWrap/>
            <w:vAlign w:val="center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实际录取人数</w:t>
            </w:r>
          </w:p>
        </w:tc>
        <w:tc>
          <w:tcPr>
            <w:tcW w:w="1853" w:type="pct"/>
            <w:shd w:val="clear" w:color="auto" w:fill="FFFFFF"/>
            <w:vAlign w:val="center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报录比（报名人数/实际录取人数*100%）</w:t>
            </w:r>
          </w:p>
        </w:tc>
        <w:tc>
          <w:tcPr>
            <w:tcW w:w="864" w:type="pct"/>
            <w:shd w:val="clear" w:color="auto" w:fill="FFFFFF"/>
            <w:vAlign w:val="center"/>
          </w:tcPr>
          <w:p w:rsidR="00060ADD" w:rsidRPr="00A35895" w:rsidRDefault="00060ADD" w:rsidP="00A841A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授予学位人数</w:t>
            </w: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 w:val="restart"/>
            <w:vAlign w:val="center"/>
          </w:tcPr>
          <w:p w:rsidR="00440B85" w:rsidRPr="00A35895" w:rsidRDefault="00440B85" w:rsidP="00060ADD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440B85" w:rsidRPr="00A35895" w:rsidRDefault="00440B85" w:rsidP="007E3865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2015年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440B85" w:rsidRPr="00A35895" w:rsidRDefault="00440B85" w:rsidP="007E3865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2016年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440B85" w:rsidRPr="00A35895" w:rsidRDefault="00440B85" w:rsidP="007E3865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2017年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060ADD" w:rsidRPr="00A35895" w:rsidTr="00060ADD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060ADD" w:rsidRPr="00A35895" w:rsidRDefault="00060ADD" w:rsidP="007E3865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060ADD" w:rsidRPr="00A35895" w:rsidRDefault="00060ADD" w:rsidP="00A9094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</w:t>
            </w:r>
            <w:r w:rsidR="00440B85"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8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060ADD" w:rsidRPr="00A35895" w:rsidRDefault="00060ADD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060ADD" w:rsidRPr="00A35895" w:rsidRDefault="00060ADD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 w:val="restart"/>
            <w:vAlign w:val="center"/>
          </w:tcPr>
          <w:p w:rsidR="00440B85" w:rsidRPr="00A35895" w:rsidRDefault="00440B85" w:rsidP="00060ADD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2015年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2016年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440B85" w:rsidRPr="00A35895" w:rsidTr="00060ADD">
        <w:trPr>
          <w:trHeight w:val="340"/>
          <w:jc w:val="center"/>
        </w:trPr>
        <w:tc>
          <w:tcPr>
            <w:tcW w:w="542" w:type="pct"/>
            <w:vMerge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40B85" w:rsidRPr="00A35895" w:rsidRDefault="00440B85" w:rsidP="00A27C1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2017年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440B85" w:rsidRPr="00A35895" w:rsidRDefault="00440B85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440B85" w:rsidRPr="00A35895" w:rsidRDefault="00440B85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A90948" w:rsidRPr="00A35895" w:rsidTr="00060ADD">
        <w:trPr>
          <w:trHeight w:val="340"/>
          <w:jc w:val="center"/>
        </w:trPr>
        <w:tc>
          <w:tcPr>
            <w:tcW w:w="542" w:type="pct"/>
            <w:vMerge/>
          </w:tcPr>
          <w:p w:rsidR="00A90948" w:rsidRPr="00A35895" w:rsidRDefault="00A90948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A90948" w:rsidRPr="00A35895" w:rsidRDefault="00A90948" w:rsidP="001C76C4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201</w:t>
            </w:r>
            <w:r w:rsidR="00440B85"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8</w:t>
            </w: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A90948" w:rsidRPr="00A35895" w:rsidRDefault="00A90948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90948" w:rsidRPr="00A35895" w:rsidRDefault="00A90948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853" w:type="pct"/>
            <w:shd w:val="clear" w:color="auto" w:fill="auto"/>
            <w:noWrap/>
            <w:vAlign w:val="center"/>
          </w:tcPr>
          <w:p w:rsidR="00A90948" w:rsidRPr="00A35895" w:rsidRDefault="00A90948" w:rsidP="001E5F21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A90948" w:rsidRPr="00A35895" w:rsidRDefault="00A90948" w:rsidP="00A841A8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</w:tbl>
    <w:p w:rsidR="00441705" w:rsidRPr="00A35895" w:rsidRDefault="007A6A3D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A35895">
        <w:rPr>
          <w:rFonts w:ascii="黑体" w:eastAsia="黑体" w:hAnsi="仿宋" w:hint="eastAsia"/>
          <w:b/>
          <w:color w:val="000000"/>
          <w:sz w:val="24"/>
        </w:rPr>
        <w:t>附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表</w:t>
      </w:r>
      <w:r w:rsidR="00A841A8" w:rsidRPr="00A35895">
        <w:rPr>
          <w:rFonts w:ascii="黑体" w:eastAsia="黑体" w:hAnsi="仿宋" w:hint="eastAsia"/>
          <w:b/>
          <w:color w:val="000000"/>
          <w:sz w:val="24"/>
        </w:rPr>
        <w:t>5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．</w:t>
      </w:r>
      <w:r w:rsidR="001E5F21" w:rsidRPr="00A35895">
        <w:rPr>
          <w:rFonts w:ascii="黑体" w:eastAsia="黑体" w:hAnsi="仿宋" w:hint="eastAsia"/>
          <w:b/>
          <w:color w:val="000000"/>
          <w:sz w:val="24"/>
        </w:rPr>
        <w:t>核心课程教学情况</w:t>
      </w:r>
      <w:r w:rsidR="00441705" w:rsidRPr="00A35895">
        <w:rPr>
          <w:rFonts w:ascii="黑体" w:eastAsia="黑体" w:hAnsi="仿宋" w:hint="eastAsia"/>
          <w:b/>
          <w:color w:val="000000"/>
          <w:sz w:val="24"/>
        </w:rPr>
        <w:t>表</w:t>
      </w:r>
    </w:p>
    <w:tbl>
      <w:tblPr>
        <w:tblW w:w="13641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3268"/>
        <w:gridCol w:w="1163"/>
        <w:gridCol w:w="2299"/>
        <w:gridCol w:w="1340"/>
        <w:gridCol w:w="4818"/>
      </w:tblGrid>
      <w:tr w:rsidR="00060ADD" w:rsidRPr="00A35895" w:rsidTr="0072743F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课内学时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060ADD" w:rsidRPr="00A35895" w:rsidRDefault="00060ADD" w:rsidP="0072743F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授课对象（</w:t>
            </w:r>
            <w:r w:rsidR="0072743F"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学位级别</w:t>
            </w: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上课人数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任课教师姓名、职称、学位</w:t>
            </w:r>
          </w:p>
        </w:tc>
      </w:tr>
      <w:tr w:rsidR="00060ADD" w:rsidRPr="00A35895" w:rsidTr="0072743F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060ADD" w:rsidRPr="00A35895" w:rsidTr="0072743F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060ADD" w:rsidRPr="00A35895" w:rsidTr="0072743F">
        <w:trPr>
          <w:trHeight w:val="34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4818" w:type="dxa"/>
            <w:shd w:val="clear" w:color="auto" w:fill="auto"/>
            <w:vAlign w:val="center"/>
          </w:tcPr>
          <w:p w:rsidR="00060ADD" w:rsidRPr="00A35895" w:rsidRDefault="00060ADD" w:rsidP="00060ADD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</w:tbl>
    <w:p w:rsidR="00441705" w:rsidRPr="00312C4B" w:rsidRDefault="00441705" w:rsidP="00441705">
      <w:pPr>
        <w:rPr>
          <w:rFonts w:ascii="仿宋" w:eastAsia="仿宋" w:hAnsi="仿宋"/>
          <w:color w:val="333333"/>
          <w:kern w:val="0"/>
          <w:szCs w:val="21"/>
        </w:rPr>
      </w:pPr>
      <w:r w:rsidRPr="00312C4B">
        <w:rPr>
          <w:rFonts w:ascii="仿宋" w:eastAsia="仿宋" w:hAnsi="仿宋"/>
          <w:color w:val="333333"/>
          <w:kern w:val="0"/>
          <w:szCs w:val="21"/>
        </w:rPr>
        <w:t>注：“核心课程”指基础理论课程和专业基础及专业类课程。</w:t>
      </w:r>
    </w:p>
    <w:p w:rsidR="003A4F6A" w:rsidRPr="00A35895" w:rsidRDefault="0006046F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312C4B">
        <w:rPr>
          <w:rFonts w:ascii="仿宋" w:eastAsia="仿宋" w:hAnsi="仿宋"/>
          <w:b/>
          <w:color w:val="000000"/>
          <w:sz w:val="24"/>
        </w:rPr>
        <w:br w:type="page"/>
      </w:r>
      <w:r w:rsidR="002C61A5" w:rsidRPr="00A35895">
        <w:rPr>
          <w:rFonts w:ascii="黑体" w:eastAsia="黑体" w:hAnsi="仿宋" w:hint="eastAsia"/>
          <w:b/>
          <w:color w:val="000000"/>
          <w:sz w:val="24"/>
        </w:rPr>
        <w:lastRenderedPageBreak/>
        <w:t>附表</w:t>
      </w:r>
      <w:r w:rsidR="0072743F" w:rsidRPr="00A35895">
        <w:rPr>
          <w:rFonts w:ascii="黑体" w:eastAsia="黑体" w:hAnsi="仿宋" w:hint="eastAsia"/>
          <w:b/>
          <w:color w:val="000000"/>
          <w:sz w:val="24"/>
        </w:rPr>
        <w:t>6</w:t>
      </w:r>
      <w:r w:rsidR="002C61A5" w:rsidRPr="00A35895">
        <w:rPr>
          <w:rFonts w:ascii="黑体" w:eastAsia="黑体" w:hAnsi="仿宋" w:hint="eastAsia"/>
          <w:b/>
          <w:color w:val="000000"/>
          <w:sz w:val="24"/>
        </w:rPr>
        <w:t>．</w:t>
      </w:r>
      <w:r w:rsidR="00A75CD5" w:rsidRPr="00A35895">
        <w:rPr>
          <w:rFonts w:ascii="黑体" w:eastAsia="黑体" w:hAnsi="仿宋" w:hint="eastAsia"/>
          <w:b/>
          <w:color w:val="000000"/>
          <w:sz w:val="24"/>
        </w:rPr>
        <w:t>近五年</w:t>
      </w:r>
      <w:r w:rsidR="003A4F6A" w:rsidRPr="00A35895">
        <w:rPr>
          <w:rFonts w:ascii="黑体" w:eastAsia="黑体" w:hAnsi="仿宋" w:hint="eastAsia"/>
          <w:b/>
          <w:color w:val="000000"/>
          <w:sz w:val="24"/>
        </w:rPr>
        <w:t>举办的主要国际国内学术会议</w:t>
      </w:r>
      <w:r w:rsidR="001E5F21" w:rsidRPr="00A35895">
        <w:rPr>
          <w:rFonts w:ascii="黑体" w:eastAsia="黑体" w:hAnsi="仿宋" w:hint="eastAsia"/>
          <w:b/>
          <w:color w:val="000000"/>
          <w:sz w:val="24"/>
        </w:rPr>
        <w:t>表</w:t>
      </w:r>
    </w:p>
    <w:tbl>
      <w:tblPr>
        <w:tblW w:w="13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"/>
        <w:gridCol w:w="7583"/>
        <w:gridCol w:w="1578"/>
        <w:gridCol w:w="1279"/>
        <w:gridCol w:w="2488"/>
      </w:tblGrid>
      <w:tr w:rsidR="003A4F6A" w:rsidRPr="00A35895" w:rsidTr="00623D34">
        <w:trPr>
          <w:cantSplit/>
          <w:trHeight w:val="306"/>
          <w:jc w:val="center"/>
        </w:trPr>
        <w:tc>
          <w:tcPr>
            <w:tcW w:w="839" w:type="dxa"/>
            <w:vMerge w:val="restart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83" w:type="dxa"/>
            <w:vMerge w:val="restart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1578" w:type="dxa"/>
            <w:vMerge w:val="restart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3767" w:type="dxa"/>
            <w:gridSpan w:val="2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参加人员</w:t>
            </w:r>
          </w:p>
        </w:tc>
      </w:tr>
      <w:tr w:rsidR="003A4F6A" w:rsidRPr="00A35895" w:rsidTr="00623D34">
        <w:trPr>
          <w:cantSplit/>
          <w:trHeight w:val="411"/>
          <w:jc w:val="center"/>
        </w:trPr>
        <w:tc>
          <w:tcPr>
            <w:tcW w:w="839" w:type="dxa"/>
            <w:vMerge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583" w:type="dxa"/>
            <w:vMerge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78" w:type="dxa"/>
            <w:vMerge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9" w:type="dxa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488" w:type="dxa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国（境）外人员数</w:t>
            </w:r>
          </w:p>
        </w:tc>
      </w:tr>
      <w:tr w:rsidR="003A4F6A" w:rsidRPr="00A35895" w:rsidTr="00623D34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83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7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9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3A4F6A" w:rsidRPr="00A35895" w:rsidTr="00623D34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83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7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9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3A4F6A" w:rsidRPr="00A35895" w:rsidTr="00623D34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83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7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9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3A4F6A" w:rsidRPr="00A35895" w:rsidTr="00623D34">
        <w:trPr>
          <w:cantSplit/>
          <w:trHeight w:val="392"/>
          <w:jc w:val="center"/>
        </w:trPr>
        <w:tc>
          <w:tcPr>
            <w:tcW w:w="839" w:type="dxa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7583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7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9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488" w:type="dxa"/>
            <w:vAlign w:val="center"/>
          </w:tcPr>
          <w:p w:rsidR="003A4F6A" w:rsidRPr="00A35895" w:rsidRDefault="003A4F6A" w:rsidP="001E5F21">
            <w:pPr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3A4F6A" w:rsidRPr="00A35895" w:rsidRDefault="002C61A5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A35895">
        <w:rPr>
          <w:rFonts w:ascii="黑体" w:eastAsia="黑体" w:hAnsi="仿宋" w:hint="eastAsia"/>
          <w:b/>
          <w:color w:val="000000"/>
          <w:sz w:val="24"/>
        </w:rPr>
        <w:t>附表</w:t>
      </w:r>
      <w:r w:rsidR="0072743F" w:rsidRPr="00A35895">
        <w:rPr>
          <w:rFonts w:ascii="黑体" w:eastAsia="黑体" w:hAnsi="仿宋" w:hint="eastAsia"/>
          <w:b/>
          <w:color w:val="000000"/>
          <w:sz w:val="24"/>
        </w:rPr>
        <w:t>7</w:t>
      </w:r>
      <w:r w:rsidRPr="00A35895">
        <w:rPr>
          <w:rFonts w:ascii="黑体" w:eastAsia="黑体" w:hAnsi="仿宋" w:hint="eastAsia"/>
          <w:b/>
          <w:color w:val="000000"/>
          <w:sz w:val="24"/>
        </w:rPr>
        <w:t>．</w:t>
      </w:r>
      <w:r w:rsidR="00A75CD5" w:rsidRPr="00A35895">
        <w:rPr>
          <w:rFonts w:ascii="黑体" w:eastAsia="黑体" w:hAnsi="仿宋" w:hint="eastAsia"/>
          <w:b/>
          <w:color w:val="000000"/>
          <w:sz w:val="24"/>
        </w:rPr>
        <w:t>近五年</w:t>
      </w:r>
      <w:r w:rsidR="003A4F6A" w:rsidRPr="00A35895">
        <w:rPr>
          <w:rFonts w:ascii="黑体" w:eastAsia="黑体" w:hAnsi="仿宋" w:hint="eastAsia"/>
          <w:b/>
          <w:color w:val="000000"/>
          <w:sz w:val="24"/>
        </w:rPr>
        <w:t>教师（或研究生）在国外讲学或在国际会议上做报告情况</w:t>
      </w:r>
      <w:r w:rsidR="001E5F21" w:rsidRPr="00A35895">
        <w:rPr>
          <w:rFonts w:ascii="黑体" w:eastAsia="黑体" w:hAnsi="仿宋" w:hint="eastAsia"/>
          <w:b/>
          <w:color w:val="000000"/>
          <w:sz w:val="24"/>
        </w:rPr>
        <w:t>表</w:t>
      </w:r>
    </w:p>
    <w:tbl>
      <w:tblPr>
        <w:tblW w:w="137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09"/>
        <w:gridCol w:w="2209"/>
        <w:gridCol w:w="3767"/>
        <w:gridCol w:w="1784"/>
        <w:gridCol w:w="3756"/>
      </w:tblGrid>
      <w:tr w:rsidR="003A4F6A" w:rsidRPr="00A35895" w:rsidTr="003A4F6A">
        <w:trPr>
          <w:cantSplit/>
          <w:trHeight w:val="630"/>
          <w:jc w:val="center"/>
        </w:trPr>
        <w:tc>
          <w:tcPr>
            <w:tcW w:w="220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09" w:type="dxa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讲学或报告人员姓名</w:t>
            </w:r>
          </w:p>
        </w:tc>
        <w:tc>
          <w:tcPr>
            <w:tcW w:w="3767" w:type="dxa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国外大学名称或国际会议名称</w:t>
            </w:r>
          </w:p>
        </w:tc>
        <w:tc>
          <w:tcPr>
            <w:tcW w:w="1784" w:type="dxa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讲学或报告时间</w:t>
            </w:r>
          </w:p>
        </w:tc>
        <w:tc>
          <w:tcPr>
            <w:tcW w:w="3756" w:type="dxa"/>
            <w:vAlign w:val="center"/>
          </w:tcPr>
          <w:p w:rsidR="003A4F6A" w:rsidRPr="00A35895" w:rsidRDefault="003A4F6A" w:rsidP="003A4F6A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讲学或报告名称</w:t>
            </w:r>
          </w:p>
        </w:tc>
      </w:tr>
      <w:tr w:rsidR="003A4F6A" w:rsidRPr="00A35895" w:rsidTr="001E5F21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9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67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1784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56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</w:tr>
      <w:tr w:rsidR="003A4F6A" w:rsidRPr="00A35895" w:rsidTr="003A4F6A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9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67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1784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56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</w:tr>
      <w:tr w:rsidR="003A4F6A" w:rsidRPr="00A35895" w:rsidTr="003A4F6A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9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67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1784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56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</w:tr>
      <w:tr w:rsidR="003A4F6A" w:rsidRPr="00A35895" w:rsidTr="003A4F6A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3A4F6A" w:rsidRPr="00A35895" w:rsidRDefault="003A4F6A" w:rsidP="001E5F21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67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1784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  <w:tc>
          <w:tcPr>
            <w:tcW w:w="3756" w:type="dxa"/>
          </w:tcPr>
          <w:p w:rsidR="003A4F6A" w:rsidRPr="00A35895" w:rsidRDefault="003A4F6A" w:rsidP="001E5F21">
            <w:pPr>
              <w:rPr>
                <w:rFonts w:ascii="仿宋_GB2312" w:eastAsia="仿宋_GB2312" w:hAnsi="仿宋"/>
              </w:rPr>
            </w:pPr>
          </w:p>
        </w:tc>
      </w:tr>
    </w:tbl>
    <w:p w:rsidR="00B357B2" w:rsidRPr="00A35895" w:rsidRDefault="00B357B2" w:rsidP="002471D6">
      <w:pPr>
        <w:spacing w:beforeLines="50" w:afterLines="50"/>
        <w:jc w:val="center"/>
        <w:rPr>
          <w:rFonts w:ascii="黑体" w:eastAsia="黑体" w:hAnsi="仿宋"/>
          <w:b/>
          <w:color w:val="000000"/>
          <w:sz w:val="24"/>
        </w:rPr>
      </w:pPr>
      <w:r w:rsidRPr="00A35895">
        <w:rPr>
          <w:rFonts w:ascii="黑体" w:eastAsia="黑体" w:hAnsi="仿宋" w:hint="eastAsia"/>
          <w:b/>
          <w:color w:val="000000"/>
          <w:sz w:val="24"/>
        </w:rPr>
        <w:t>附表</w:t>
      </w:r>
      <w:r w:rsidR="0072743F" w:rsidRPr="00A35895">
        <w:rPr>
          <w:rFonts w:ascii="黑体" w:eastAsia="黑体" w:hAnsi="仿宋" w:hint="eastAsia"/>
          <w:b/>
          <w:color w:val="000000"/>
          <w:sz w:val="24"/>
        </w:rPr>
        <w:t>8</w:t>
      </w:r>
      <w:r w:rsidRPr="00A35895">
        <w:rPr>
          <w:rFonts w:ascii="黑体" w:eastAsia="黑体" w:hAnsi="仿宋" w:hint="eastAsia"/>
          <w:b/>
          <w:color w:val="000000"/>
          <w:sz w:val="24"/>
        </w:rPr>
        <w:t>．研究生奖助体系情况</w:t>
      </w:r>
      <w:r w:rsidR="001E5F21" w:rsidRPr="00A35895">
        <w:rPr>
          <w:rFonts w:ascii="黑体" w:eastAsia="黑体" w:hAnsi="仿宋" w:hint="eastAsia"/>
          <w:b/>
          <w:color w:val="000000"/>
          <w:sz w:val="24"/>
        </w:rPr>
        <w:t>汇总</w:t>
      </w:r>
      <w:r w:rsidRPr="00A35895">
        <w:rPr>
          <w:rFonts w:ascii="黑体" w:eastAsia="黑体" w:hAnsi="仿宋" w:hint="eastAsia"/>
          <w:b/>
          <w:color w:val="000000"/>
          <w:sz w:val="24"/>
        </w:rPr>
        <w:t>表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849"/>
        <w:gridCol w:w="1205"/>
        <w:gridCol w:w="1943"/>
        <w:gridCol w:w="1174"/>
      </w:tblGrid>
      <w:tr w:rsidR="00B357B2" w:rsidRPr="00A35895" w:rsidTr="001E5F21">
        <w:trPr>
          <w:trHeight w:hRule="exact" w:val="491"/>
          <w:jc w:val="center"/>
        </w:trPr>
        <w:tc>
          <w:tcPr>
            <w:tcW w:w="138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49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奖、助、贷名称</w:t>
            </w:r>
          </w:p>
        </w:tc>
        <w:tc>
          <w:tcPr>
            <w:tcW w:w="1205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资助水平</w:t>
            </w:r>
          </w:p>
        </w:tc>
        <w:tc>
          <w:tcPr>
            <w:tcW w:w="1943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资助对象</w:t>
            </w:r>
          </w:p>
        </w:tc>
        <w:tc>
          <w:tcPr>
            <w:tcW w:w="117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覆盖比率</w:t>
            </w:r>
          </w:p>
        </w:tc>
      </w:tr>
      <w:tr w:rsidR="00B357B2" w:rsidRPr="00A35895" w:rsidTr="001E5F21">
        <w:trPr>
          <w:trHeight w:hRule="exact" w:val="427"/>
          <w:jc w:val="center"/>
        </w:trPr>
        <w:tc>
          <w:tcPr>
            <w:tcW w:w="138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49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357B2" w:rsidRPr="00A35895" w:rsidTr="001E5F21">
        <w:trPr>
          <w:trHeight w:hRule="exact" w:val="434"/>
          <w:jc w:val="center"/>
        </w:trPr>
        <w:tc>
          <w:tcPr>
            <w:tcW w:w="138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49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357B2" w:rsidRPr="00A35895" w:rsidTr="001E5F21">
        <w:trPr>
          <w:trHeight w:hRule="exact" w:val="426"/>
          <w:jc w:val="center"/>
        </w:trPr>
        <w:tc>
          <w:tcPr>
            <w:tcW w:w="138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A35895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49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B357B2" w:rsidRPr="00A35895" w:rsidRDefault="00B357B2" w:rsidP="00B357B2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357B2" w:rsidRPr="00312C4B" w:rsidTr="001E5F21">
        <w:trPr>
          <w:trHeight w:hRule="exact" w:val="417"/>
          <w:jc w:val="center"/>
        </w:trPr>
        <w:tc>
          <w:tcPr>
            <w:tcW w:w="1384" w:type="dxa"/>
            <w:vAlign w:val="center"/>
          </w:tcPr>
          <w:p w:rsidR="00B357B2" w:rsidRPr="00312C4B" w:rsidRDefault="00B357B2" w:rsidP="00B357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49" w:type="dxa"/>
            <w:vAlign w:val="center"/>
          </w:tcPr>
          <w:p w:rsidR="00B357B2" w:rsidRPr="00312C4B" w:rsidRDefault="00B357B2" w:rsidP="00B357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357B2" w:rsidRPr="00312C4B" w:rsidRDefault="00B357B2" w:rsidP="00B357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B357B2" w:rsidRPr="00312C4B" w:rsidRDefault="00B357B2" w:rsidP="00B357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B357B2" w:rsidRPr="00312C4B" w:rsidRDefault="00B357B2" w:rsidP="00B357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41705" w:rsidRPr="00312C4B" w:rsidRDefault="00441705" w:rsidP="002471D6">
      <w:pPr>
        <w:spacing w:beforeLines="50" w:afterLines="50"/>
        <w:jc w:val="center"/>
        <w:rPr>
          <w:rFonts w:ascii="仿宋" w:eastAsia="仿宋" w:hAnsi="仿宋"/>
          <w:color w:val="000000"/>
          <w:kern w:val="0"/>
          <w:sz w:val="24"/>
        </w:rPr>
        <w:sectPr w:rsidR="00441705" w:rsidRPr="00312C4B" w:rsidSect="001E5F21">
          <w:pgSz w:w="16838" w:h="11906" w:orient="landscape"/>
          <w:pgMar w:top="1531" w:right="1531" w:bottom="1531" w:left="1531" w:header="851" w:footer="992" w:gutter="0"/>
          <w:cols w:space="425"/>
          <w:docGrid w:linePitch="312"/>
        </w:sectPr>
      </w:pPr>
    </w:p>
    <w:p w:rsidR="007A6A3D" w:rsidRPr="00A35895" w:rsidRDefault="007A6A3D" w:rsidP="007A6A3D">
      <w:pPr>
        <w:rPr>
          <w:rFonts w:ascii="仿宋_GB2312" w:eastAsia="仿宋_GB2312" w:hAnsi="仿宋"/>
          <w:sz w:val="28"/>
          <w:szCs w:val="28"/>
        </w:rPr>
      </w:pPr>
      <w:r w:rsidRPr="00A35895">
        <w:rPr>
          <w:rFonts w:ascii="仿宋_GB2312" w:eastAsia="仿宋_GB2312" w:hAnsi="仿宋" w:hint="eastAsia"/>
          <w:sz w:val="28"/>
          <w:szCs w:val="28"/>
        </w:rPr>
        <w:lastRenderedPageBreak/>
        <w:t>附件</w:t>
      </w:r>
      <w:r w:rsidR="009E2E0B" w:rsidRPr="00A35895">
        <w:rPr>
          <w:rFonts w:ascii="仿宋_GB2312" w:eastAsia="仿宋_GB2312" w:hAnsi="仿宋" w:hint="eastAsia"/>
          <w:sz w:val="28"/>
          <w:szCs w:val="28"/>
        </w:rPr>
        <w:t>3</w:t>
      </w:r>
    </w:p>
    <w:p w:rsidR="007A6A3D" w:rsidRPr="00A35895" w:rsidRDefault="007A6A3D" w:rsidP="007A6A3D">
      <w:pPr>
        <w:jc w:val="center"/>
        <w:rPr>
          <w:rFonts w:ascii="黑体" w:eastAsia="黑体" w:hAnsi="仿宋"/>
          <w:b/>
          <w:sz w:val="32"/>
          <w:szCs w:val="32"/>
        </w:rPr>
      </w:pPr>
      <w:r w:rsidRPr="00A35895">
        <w:rPr>
          <w:rFonts w:ascii="黑体" w:eastAsia="黑体" w:hAnsi="仿宋" w:hint="eastAsia"/>
          <w:b/>
          <w:sz w:val="32"/>
          <w:szCs w:val="32"/>
        </w:rPr>
        <w:t>评估所需其</w:t>
      </w:r>
      <w:r w:rsidR="0072743F" w:rsidRPr="00A35895">
        <w:rPr>
          <w:rFonts w:ascii="黑体" w:eastAsia="黑体" w:hAnsi="仿宋" w:hint="eastAsia"/>
          <w:b/>
          <w:sz w:val="32"/>
          <w:szCs w:val="32"/>
        </w:rPr>
        <w:t>它</w:t>
      </w:r>
      <w:r w:rsidRPr="00A35895">
        <w:rPr>
          <w:rFonts w:ascii="黑体" w:eastAsia="黑体" w:hAnsi="仿宋" w:hint="eastAsia"/>
          <w:b/>
          <w:sz w:val="32"/>
          <w:szCs w:val="32"/>
        </w:rPr>
        <w:t>文件和档案资料</w:t>
      </w:r>
    </w:p>
    <w:p w:rsidR="007A6A3D" w:rsidRPr="00A35895" w:rsidRDefault="007A6A3D" w:rsidP="002471D6">
      <w:pPr>
        <w:snapToGrid w:val="0"/>
        <w:spacing w:beforeLines="50"/>
        <w:ind w:firstLine="561"/>
        <w:rPr>
          <w:rFonts w:ascii="黑体" w:eastAsia="黑体" w:hAnsi="仿宋"/>
          <w:b/>
          <w:bCs/>
          <w:color w:val="000000"/>
          <w:kern w:val="0"/>
          <w:sz w:val="30"/>
          <w:szCs w:val="30"/>
        </w:rPr>
      </w:pPr>
      <w:r w:rsidRPr="00A35895">
        <w:rPr>
          <w:rFonts w:ascii="黑体" w:eastAsia="黑体" w:hAnsi="仿宋" w:hint="eastAsia"/>
          <w:b/>
          <w:bCs/>
          <w:color w:val="000000"/>
          <w:kern w:val="0"/>
          <w:sz w:val="30"/>
          <w:szCs w:val="30"/>
        </w:rPr>
        <w:t>一、有关的教学、管理文件汇编</w:t>
      </w:r>
    </w:p>
    <w:p w:rsidR="007A6A3D" w:rsidRPr="00A35895" w:rsidRDefault="007A6A3D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1.招生管理制度</w:t>
      </w:r>
    </w:p>
    <w:p w:rsidR="007A6A3D" w:rsidRPr="00A35895" w:rsidRDefault="007A6A3D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2.培养方案</w:t>
      </w:r>
    </w:p>
    <w:p w:rsidR="007A6A3D" w:rsidRPr="00A35895" w:rsidRDefault="0072743F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3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.课程与教学环节管理制度</w:t>
      </w:r>
    </w:p>
    <w:p w:rsidR="0072743F" w:rsidRPr="00A35895" w:rsidRDefault="0072743F" w:rsidP="0072743F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4.学位论文指导、评审与答辩等环节工作制度</w:t>
      </w:r>
    </w:p>
    <w:p w:rsidR="007A6A3D" w:rsidRPr="00A35895" w:rsidRDefault="0072743F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5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.学位授予标准</w:t>
      </w:r>
    </w:p>
    <w:p w:rsidR="0072743F" w:rsidRPr="00A35895" w:rsidRDefault="0072743F" w:rsidP="0072743F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6.奖助贷体系制度</w:t>
      </w:r>
    </w:p>
    <w:p w:rsidR="007A6A3D" w:rsidRPr="00A35895" w:rsidRDefault="0072743F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7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.导师聘任及管理规定</w:t>
      </w:r>
    </w:p>
    <w:p w:rsidR="007A6A3D" w:rsidRPr="00A35895" w:rsidRDefault="0072743F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8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.教学质量评估制度</w:t>
      </w:r>
    </w:p>
    <w:p w:rsidR="007A6A3D" w:rsidRPr="00A35895" w:rsidRDefault="0072743F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9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.学术道德及学术规范管理条例</w:t>
      </w:r>
    </w:p>
    <w:p w:rsidR="007A6A3D" w:rsidRPr="00A35895" w:rsidRDefault="007A6A3D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1</w:t>
      </w:r>
      <w:r w:rsidR="0072743F" w:rsidRPr="00A35895">
        <w:rPr>
          <w:rFonts w:ascii="仿宋_GB2312" w:eastAsia="仿宋_GB2312" w:hAnsi="仿宋" w:hint="eastAsia"/>
          <w:sz w:val="30"/>
          <w:szCs w:val="30"/>
        </w:rPr>
        <w:t>0</w:t>
      </w:r>
      <w:r w:rsidRPr="00A35895">
        <w:rPr>
          <w:rFonts w:ascii="仿宋_GB2312" w:eastAsia="仿宋_GB2312" w:hAnsi="仿宋" w:hint="eastAsia"/>
          <w:sz w:val="30"/>
          <w:szCs w:val="30"/>
        </w:rPr>
        <w:t>.学校制定的其他有关文件</w:t>
      </w:r>
    </w:p>
    <w:p w:rsidR="007A6A3D" w:rsidRPr="00A35895" w:rsidRDefault="007A6A3D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以上材料以材料汇编形式附总结报告后</w:t>
      </w:r>
    </w:p>
    <w:p w:rsidR="007A6A3D" w:rsidRPr="00A35895" w:rsidRDefault="007A6A3D" w:rsidP="002471D6">
      <w:pPr>
        <w:snapToGrid w:val="0"/>
        <w:spacing w:beforeLines="50"/>
        <w:ind w:firstLine="561"/>
        <w:rPr>
          <w:rFonts w:ascii="黑体" w:eastAsia="黑体" w:hAnsi="仿宋"/>
          <w:b/>
          <w:bCs/>
          <w:color w:val="000000"/>
          <w:kern w:val="0"/>
          <w:sz w:val="30"/>
          <w:szCs w:val="30"/>
        </w:rPr>
      </w:pPr>
      <w:r w:rsidRPr="00A35895">
        <w:rPr>
          <w:rFonts w:ascii="黑体" w:eastAsia="黑体" w:hAnsi="仿宋" w:hint="eastAsia"/>
          <w:b/>
          <w:bCs/>
          <w:color w:val="000000"/>
          <w:kern w:val="0"/>
          <w:sz w:val="30"/>
          <w:szCs w:val="30"/>
        </w:rPr>
        <w:t>二、有关的管理档案材料（培养单位留存以备查，不需要提交）</w:t>
      </w:r>
    </w:p>
    <w:p w:rsidR="007A6A3D" w:rsidRPr="00A35895" w:rsidRDefault="007A6A3D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1.近三年每学期的课程教学安排表</w:t>
      </w:r>
    </w:p>
    <w:p w:rsidR="007A6A3D" w:rsidRPr="00A35895" w:rsidRDefault="007A6A3D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2.近三年核心课程的考试卷和答卷</w:t>
      </w:r>
    </w:p>
    <w:p w:rsidR="007A6A3D" w:rsidRPr="00A35895" w:rsidRDefault="007A6A3D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3.近三年对教师课程教学的评价材料</w:t>
      </w:r>
    </w:p>
    <w:p w:rsidR="007A6A3D" w:rsidRPr="00A35895" w:rsidRDefault="004601E8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4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.近三年研究生论文开题、中期</w:t>
      </w:r>
      <w:r w:rsidR="00417740" w:rsidRPr="00A35895">
        <w:rPr>
          <w:rFonts w:ascii="仿宋_GB2312" w:eastAsia="仿宋_GB2312" w:hAnsi="仿宋" w:hint="eastAsia"/>
          <w:sz w:val="30"/>
          <w:szCs w:val="30"/>
        </w:rPr>
        <w:t>考核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及答辩等环节档案材料</w:t>
      </w:r>
    </w:p>
    <w:p w:rsidR="007A6A3D" w:rsidRPr="00A35895" w:rsidRDefault="004601E8" w:rsidP="004601E8">
      <w:pPr>
        <w:snapToGrid w:val="0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A35895">
        <w:rPr>
          <w:rFonts w:ascii="仿宋_GB2312" w:eastAsia="仿宋_GB2312" w:hAnsi="仿宋" w:hint="eastAsia"/>
          <w:sz w:val="30"/>
          <w:szCs w:val="30"/>
        </w:rPr>
        <w:t>5</w:t>
      </w:r>
      <w:r w:rsidR="007A6A3D" w:rsidRPr="00A35895">
        <w:rPr>
          <w:rFonts w:ascii="仿宋_GB2312" w:eastAsia="仿宋_GB2312" w:hAnsi="仿宋" w:hint="eastAsia"/>
          <w:sz w:val="30"/>
          <w:szCs w:val="30"/>
        </w:rPr>
        <w:t>.其他有关的档案材料</w:t>
      </w:r>
    </w:p>
    <w:p w:rsidR="006B49B8" w:rsidRPr="00A35895" w:rsidRDefault="006B49B8" w:rsidP="004601E8">
      <w:pPr>
        <w:snapToGrid w:val="0"/>
        <w:jc w:val="left"/>
        <w:rPr>
          <w:rFonts w:ascii="仿宋_GB2312" w:eastAsia="仿宋_GB2312" w:hAnsi="仿宋"/>
          <w:sz w:val="28"/>
          <w:szCs w:val="28"/>
        </w:rPr>
      </w:pPr>
    </w:p>
    <w:sectPr w:rsidR="006B49B8" w:rsidRPr="00A35895" w:rsidSect="009D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4A" w:rsidRDefault="00BC5E4A">
      <w:r>
        <w:separator/>
      </w:r>
    </w:p>
  </w:endnote>
  <w:endnote w:type="continuationSeparator" w:id="1">
    <w:p w:rsidR="00BC5E4A" w:rsidRDefault="00BC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4B" w:rsidRDefault="00547D71">
    <w:pPr>
      <w:pStyle w:val="a3"/>
      <w:jc w:val="center"/>
    </w:pPr>
    <w:r w:rsidRPr="00547D71">
      <w:fldChar w:fldCharType="begin"/>
    </w:r>
    <w:r w:rsidR="001B7FFA">
      <w:instrText xml:space="preserve"> PAGE   \* MERGEFORMAT </w:instrText>
    </w:r>
    <w:r w:rsidRPr="00547D71">
      <w:fldChar w:fldCharType="separate"/>
    </w:r>
    <w:r w:rsidR="002471D6" w:rsidRPr="002471D6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032C4B" w:rsidRDefault="00032C4B" w:rsidP="0004090F">
    <w:pPr>
      <w:tabs>
        <w:tab w:val="center" w:pos="7719"/>
      </w:tabs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4A" w:rsidRDefault="00BC5E4A">
      <w:r>
        <w:separator/>
      </w:r>
    </w:p>
  </w:footnote>
  <w:footnote w:type="continuationSeparator" w:id="1">
    <w:p w:rsidR="00BC5E4A" w:rsidRDefault="00BC5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EFA8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2B6A01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CCE06F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26013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DE881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682FD0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F3CE00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F2C79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1283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E30A4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3228"/>
    <w:multiLevelType w:val="hybridMultilevel"/>
    <w:tmpl w:val="CBB46FA8"/>
    <w:lvl w:ilvl="0" w:tplc="BC5EE6CE">
      <w:start w:val="1"/>
      <w:numFmt w:val="decimal"/>
      <w:lvlText w:val="（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11830128"/>
    <w:multiLevelType w:val="hybridMultilevel"/>
    <w:tmpl w:val="F8B02E3E"/>
    <w:lvl w:ilvl="0" w:tplc="427AB45E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D946C5C"/>
    <w:multiLevelType w:val="hybridMultilevel"/>
    <w:tmpl w:val="07AEF7E0"/>
    <w:lvl w:ilvl="0" w:tplc="BC5EE6CE">
      <w:start w:val="1"/>
      <w:numFmt w:val="decimal"/>
      <w:lvlText w:val="（%1)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D0776E7"/>
    <w:multiLevelType w:val="multilevel"/>
    <w:tmpl w:val="937684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520"/>
      </w:pPr>
      <w:rPr>
        <w:rFonts w:hint="default"/>
      </w:rPr>
    </w:lvl>
  </w:abstractNum>
  <w:abstractNum w:abstractNumId="14">
    <w:nsid w:val="404D040D"/>
    <w:multiLevelType w:val="hybridMultilevel"/>
    <w:tmpl w:val="11006B1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11F0DE0"/>
    <w:multiLevelType w:val="multilevel"/>
    <w:tmpl w:val="8C34202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abstractNum w:abstractNumId="16">
    <w:nsid w:val="54FD2E33"/>
    <w:multiLevelType w:val="hybridMultilevel"/>
    <w:tmpl w:val="2B025C5E"/>
    <w:lvl w:ilvl="0" w:tplc="B0B8381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72030EF"/>
    <w:multiLevelType w:val="multilevel"/>
    <w:tmpl w:val="572030EF"/>
    <w:lvl w:ilvl="0">
      <w:start w:val="1"/>
      <w:numFmt w:val="japaneseCounting"/>
      <w:lvlText w:val="%1、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970"/>
        </w:tabs>
        <w:ind w:left="2970" w:hanging="420"/>
      </w:pPr>
    </w:lvl>
    <w:lvl w:ilvl="2">
      <w:start w:val="1"/>
      <w:numFmt w:val="lowerRoman"/>
      <w:lvlText w:val="%3."/>
      <w:lvlJc w:val="right"/>
      <w:pPr>
        <w:tabs>
          <w:tab w:val="num" w:pos="3390"/>
        </w:tabs>
        <w:ind w:left="3390" w:hanging="420"/>
      </w:p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>
      <w:start w:val="1"/>
      <w:numFmt w:val="lowerLetter"/>
      <w:lvlText w:val="%5)"/>
      <w:lvlJc w:val="left"/>
      <w:pPr>
        <w:tabs>
          <w:tab w:val="num" w:pos="4230"/>
        </w:tabs>
        <w:ind w:left="4230" w:hanging="420"/>
      </w:p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42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>
      <w:start w:val="1"/>
      <w:numFmt w:val="lowerLetter"/>
      <w:lvlText w:val="%8)"/>
      <w:lvlJc w:val="left"/>
      <w:pPr>
        <w:tabs>
          <w:tab w:val="num" w:pos="5490"/>
        </w:tabs>
        <w:ind w:left="5490" w:hanging="420"/>
      </w:pPr>
    </w:lvl>
    <w:lvl w:ilvl="8">
      <w:start w:val="1"/>
      <w:numFmt w:val="lowerRoman"/>
      <w:lvlText w:val="%9."/>
      <w:lvlJc w:val="right"/>
      <w:pPr>
        <w:tabs>
          <w:tab w:val="num" w:pos="5910"/>
        </w:tabs>
        <w:ind w:left="5910" w:hanging="420"/>
      </w:pPr>
    </w:lvl>
  </w:abstractNum>
  <w:abstractNum w:abstractNumId="18">
    <w:nsid w:val="723D5BA3"/>
    <w:multiLevelType w:val="hybridMultilevel"/>
    <w:tmpl w:val="658C19EC"/>
    <w:lvl w:ilvl="0" w:tplc="250C9A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C3716ED"/>
    <w:multiLevelType w:val="hybridMultilevel"/>
    <w:tmpl w:val="7C1470F6"/>
    <w:lvl w:ilvl="0" w:tplc="BC5EE6CE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9"/>
  </w:num>
  <w:num w:numId="9">
    <w:abstractNumId w:val="10"/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BF9"/>
    <w:rsid w:val="0000770E"/>
    <w:rsid w:val="00032C4B"/>
    <w:rsid w:val="0004090F"/>
    <w:rsid w:val="0006046F"/>
    <w:rsid w:val="00060ADD"/>
    <w:rsid w:val="00071D63"/>
    <w:rsid w:val="000A5771"/>
    <w:rsid w:val="000B531C"/>
    <w:rsid w:val="000C0A67"/>
    <w:rsid w:val="000C3293"/>
    <w:rsid w:val="000D655C"/>
    <w:rsid w:val="000E070E"/>
    <w:rsid w:val="000E0832"/>
    <w:rsid w:val="00125498"/>
    <w:rsid w:val="001743B9"/>
    <w:rsid w:val="001A29EF"/>
    <w:rsid w:val="001B7FFA"/>
    <w:rsid w:val="001C140F"/>
    <w:rsid w:val="001C2017"/>
    <w:rsid w:val="001D14D3"/>
    <w:rsid w:val="001D206D"/>
    <w:rsid w:val="001E5F21"/>
    <w:rsid w:val="001E6706"/>
    <w:rsid w:val="001F6C28"/>
    <w:rsid w:val="00203FCA"/>
    <w:rsid w:val="0023295F"/>
    <w:rsid w:val="002401E3"/>
    <w:rsid w:val="00241F32"/>
    <w:rsid w:val="002471D6"/>
    <w:rsid w:val="00256F88"/>
    <w:rsid w:val="002638E4"/>
    <w:rsid w:val="0028639B"/>
    <w:rsid w:val="002946F9"/>
    <w:rsid w:val="002C12D0"/>
    <w:rsid w:val="002C276C"/>
    <w:rsid w:val="002C61A5"/>
    <w:rsid w:val="002E0A51"/>
    <w:rsid w:val="00305F72"/>
    <w:rsid w:val="00312C4B"/>
    <w:rsid w:val="00320031"/>
    <w:rsid w:val="00336E7B"/>
    <w:rsid w:val="003A4F6A"/>
    <w:rsid w:val="003A6679"/>
    <w:rsid w:val="003B3ED2"/>
    <w:rsid w:val="003B606D"/>
    <w:rsid w:val="003B76CD"/>
    <w:rsid w:val="003C55CE"/>
    <w:rsid w:val="003F6E5D"/>
    <w:rsid w:val="003F77A2"/>
    <w:rsid w:val="00417740"/>
    <w:rsid w:val="00440B85"/>
    <w:rsid w:val="00441705"/>
    <w:rsid w:val="004507AD"/>
    <w:rsid w:val="004601E8"/>
    <w:rsid w:val="00472ECC"/>
    <w:rsid w:val="00493243"/>
    <w:rsid w:val="004973DE"/>
    <w:rsid w:val="004C4DEE"/>
    <w:rsid w:val="004D6592"/>
    <w:rsid w:val="004F3F99"/>
    <w:rsid w:val="004F48B4"/>
    <w:rsid w:val="00522588"/>
    <w:rsid w:val="00527EA4"/>
    <w:rsid w:val="005444CB"/>
    <w:rsid w:val="0054482C"/>
    <w:rsid w:val="00547D71"/>
    <w:rsid w:val="00552540"/>
    <w:rsid w:val="00556783"/>
    <w:rsid w:val="00567F75"/>
    <w:rsid w:val="00572C06"/>
    <w:rsid w:val="00577D0B"/>
    <w:rsid w:val="005A137B"/>
    <w:rsid w:val="005B3323"/>
    <w:rsid w:val="005D466E"/>
    <w:rsid w:val="005E2BF9"/>
    <w:rsid w:val="005F1095"/>
    <w:rsid w:val="00623D34"/>
    <w:rsid w:val="0062778C"/>
    <w:rsid w:val="00637C36"/>
    <w:rsid w:val="00644902"/>
    <w:rsid w:val="006662F3"/>
    <w:rsid w:val="00687099"/>
    <w:rsid w:val="00694695"/>
    <w:rsid w:val="0069549B"/>
    <w:rsid w:val="006B49B8"/>
    <w:rsid w:val="006D04A9"/>
    <w:rsid w:val="00706548"/>
    <w:rsid w:val="00710C1A"/>
    <w:rsid w:val="0072743F"/>
    <w:rsid w:val="007372E7"/>
    <w:rsid w:val="00766FC1"/>
    <w:rsid w:val="007A499C"/>
    <w:rsid w:val="007A6A3D"/>
    <w:rsid w:val="007B4A66"/>
    <w:rsid w:val="007B78EB"/>
    <w:rsid w:val="007D269F"/>
    <w:rsid w:val="007D658A"/>
    <w:rsid w:val="007E3865"/>
    <w:rsid w:val="007F7E59"/>
    <w:rsid w:val="008158A3"/>
    <w:rsid w:val="00815F5A"/>
    <w:rsid w:val="008A56E7"/>
    <w:rsid w:val="008B4799"/>
    <w:rsid w:val="008C2B0E"/>
    <w:rsid w:val="008D228F"/>
    <w:rsid w:val="008E5D4B"/>
    <w:rsid w:val="008F0C48"/>
    <w:rsid w:val="00904C38"/>
    <w:rsid w:val="009322DB"/>
    <w:rsid w:val="009A2D5F"/>
    <w:rsid w:val="009D1272"/>
    <w:rsid w:val="009D26E7"/>
    <w:rsid w:val="009E2E0B"/>
    <w:rsid w:val="009F1B50"/>
    <w:rsid w:val="009F50C8"/>
    <w:rsid w:val="00A04117"/>
    <w:rsid w:val="00A247C6"/>
    <w:rsid w:val="00A35895"/>
    <w:rsid w:val="00A40B17"/>
    <w:rsid w:val="00A75CD5"/>
    <w:rsid w:val="00A77970"/>
    <w:rsid w:val="00A841A8"/>
    <w:rsid w:val="00A90948"/>
    <w:rsid w:val="00AB2D52"/>
    <w:rsid w:val="00AB6737"/>
    <w:rsid w:val="00AD372E"/>
    <w:rsid w:val="00AE013F"/>
    <w:rsid w:val="00B122CC"/>
    <w:rsid w:val="00B21CCC"/>
    <w:rsid w:val="00B357B2"/>
    <w:rsid w:val="00B65E15"/>
    <w:rsid w:val="00B8733A"/>
    <w:rsid w:val="00BC5E4A"/>
    <w:rsid w:val="00BE06C0"/>
    <w:rsid w:val="00C36852"/>
    <w:rsid w:val="00C62817"/>
    <w:rsid w:val="00C84CEC"/>
    <w:rsid w:val="00CB56FF"/>
    <w:rsid w:val="00CC48AE"/>
    <w:rsid w:val="00CD5A14"/>
    <w:rsid w:val="00CE2415"/>
    <w:rsid w:val="00CE2498"/>
    <w:rsid w:val="00D126EA"/>
    <w:rsid w:val="00D24885"/>
    <w:rsid w:val="00D31DDE"/>
    <w:rsid w:val="00D41543"/>
    <w:rsid w:val="00D73722"/>
    <w:rsid w:val="00D86D63"/>
    <w:rsid w:val="00D873EF"/>
    <w:rsid w:val="00D91FD4"/>
    <w:rsid w:val="00DA52FA"/>
    <w:rsid w:val="00DB6E35"/>
    <w:rsid w:val="00E041E1"/>
    <w:rsid w:val="00E27BA3"/>
    <w:rsid w:val="00E56AE9"/>
    <w:rsid w:val="00E70E0E"/>
    <w:rsid w:val="00E724BE"/>
    <w:rsid w:val="00E74C63"/>
    <w:rsid w:val="00E76A97"/>
    <w:rsid w:val="00E84C1E"/>
    <w:rsid w:val="00E92EEB"/>
    <w:rsid w:val="00E93F6B"/>
    <w:rsid w:val="00EC0B9C"/>
    <w:rsid w:val="00EC39BA"/>
    <w:rsid w:val="00ED4456"/>
    <w:rsid w:val="00ED6A46"/>
    <w:rsid w:val="00EE407C"/>
    <w:rsid w:val="00F05F1B"/>
    <w:rsid w:val="00F21AA9"/>
    <w:rsid w:val="00F25A91"/>
    <w:rsid w:val="00F41A8F"/>
    <w:rsid w:val="00F42640"/>
    <w:rsid w:val="00F67BB8"/>
    <w:rsid w:val="00F710D2"/>
    <w:rsid w:val="00F95D0E"/>
    <w:rsid w:val="00FC1BFF"/>
    <w:rsid w:val="00FF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E2BF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5E2BF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5E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5E2B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E2BF9"/>
  </w:style>
  <w:style w:type="paragraph" w:styleId="a5">
    <w:name w:val="footnote text"/>
    <w:basedOn w:val="a"/>
    <w:link w:val="Char0"/>
    <w:semiHidden/>
    <w:rsid w:val="005E2BF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link w:val="a5"/>
    <w:semiHidden/>
    <w:rsid w:val="005E2BF9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semiHidden/>
    <w:rsid w:val="005E2BF9"/>
    <w:rPr>
      <w:vertAlign w:val="superscript"/>
    </w:rPr>
  </w:style>
  <w:style w:type="table" w:styleId="a7">
    <w:name w:val="Table Grid"/>
    <w:basedOn w:val="a1"/>
    <w:rsid w:val="005E2BF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71">
    <w:name w:val="style571"/>
    <w:rsid w:val="005E2BF9"/>
    <w:rPr>
      <w:rFonts w:ascii="宋体" w:eastAsia="宋体" w:hAnsi="宋体" w:hint="eastAsia"/>
      <w:sz w:val="18"/>
      <w:szCs w:val="18"/>
    </w:rPr>
  </w:style>
  <w:style w:type="character" w:styleId="a8">
    <w:name w:val="Strong"/>
    <w:uiPriority w:val="22"/>
    <w:qFormat/>
    <w:rsid w:val="005E2BF9"/>
    <w:rPr>
      <w:b/>
      <w:bCs/>
    </w:rPr>
  </w:style>
  <w:style w:type="paragraph" w:styleId="a9">
    <w:name w:val="Date"/>
    <w:basedOn w:val="a"/>
    <w:next w:val="a"/>
    <w:link w:val="Char1"/>
    <w:uiPriority w:val="99"/>
    <w:rsid w:val="005E2BF9"/>
    <w:pPr>
      <w:ind w:leftChars="2500" w:left="100"/>
    </w:pPr>
  </w:style>
  <w:style w:type="character" w:customStyle="1" w:styleId="Char1">
    <w:name w:val="日期 Char"/>
    <w:link w:val="a9"/>
    <w:uiPriority w:val="99"/>
    <w:rsid w:val="005E2BF9"/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2"/>
    <w:rsid w:val="005E2BF9"/>
    <w:pPr>
      <w:ind w:firstLineChars="200" w:firstLine="640"/>
    </w:pPr>
    <w:rPr>
      <w:rFonts w:ascii="仿宋_GB2312" w:eastAsia="仿宋_GB2312" w:hAnsi="宋体"/>
      <w:sz w:val="32"/>
      <w:szCs w:val="28"/>
    </w:rPr>
  </w:style>
  <w:style w:type="character" w:customStyle="1" w:styleId="Char2">
    <w:name w:val="正文文本缩进 Char"/>
    <w:link w:val="aa"/>
    <w:rsid w:val="005E2BF9"/>
    <w:rPr>
      <w:rFonts w:ascii="仿宋_GB2312" w:eastAsia="仿宋_GB2312" w:hAnsi="宋体" w:cs="Times New Roman"/>
      <w:sz w:val="32"/>
      <w:szCs w:val="28"/>
    </w:rPr>
  </w:style>
  <w:style w:type="paragraph" w:styleId="2">
    <w:name w:val="Body Text Indent 2"/>
    <w:basedOn w:val="a"/>
    <w:link w:val="2Char"/>
    <w:rsid w:val="005E2BF9"/>
    <w:pPr>
      <w:spacing w:after="120" w:line="480" w:lineRule="auto"/>
      <w:ind w:left="420"/>
    </w:pPr>
  </w:style>
  <w:style w:type="character" w:customStyle="1" w:styleId="2Char">
    <w:name w:val="正文文本缩进 2 Char"/>
    <w:link w:val="2"/>
    <w:rsid w:val="005E2BF9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5E2BF9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link w:val="3"/>
    <w:rsid w:val="005E2BF9"/>
    <w:rPr>
      <w:rFonts w:ascii="Times New Roman" w:eastAsia="宋体" w:hAnsi="Times New Roman" w:cs="Times New Roman"/>
      <w:sz w:val="16"/>
      <w:szCs w:val="16"/>
    </w:rPr>
  </w:style>
  <w:style w:type="character" w:styleId="ab">
    <w:name w:val="Hyperlink"/>
    <w:uiPriority w:val="99"/>
    <w:rsid w:val="005E2BF9"/>
    <w:rPr>
      <w:color w:val="0000FF"/>
      <w:u w:val="single"/>
    </w:rPr>
  </w:style>
  <w:style w:type="paragraph" w:customStyle="1" w:styleId="Char3">
    <w:name w:val="Char"/>
    <w:basedOn w:val="a"/>
    <w:rsid w:val="005E2BF9"/>
    <w:rPr>
      <w:rFonts w:ascii="Tahoma" w:hAnsi="Tahoma"/>
      <w:sz w:val="24"/>
      <w:szCs w:val="20"/>
    </w:rPr>
  </w:style>
  <w:style w:type="paragraph" w:customStyle="1" w:styleId="-11">
    <w:name w:val="彩色列表 - 强调文字颜色 11"/>
    <w:basedOn w:val="a"/>
    <w:qFormat/>
    <w:rsid w:val="005E2BF9"/>
    <w:pPr>
      <w:ind w:firstLineChars="200" w:firstLine="420"/>
    </w:pPr>
    <w:rPr>
      <w:rFonts w:ascii="Cambria" w:hAnsi="Cambria"/>
      <w:szCs w:val="22"/>
    </w:rPr>
  </w:style>
  <w:style w:type="paragraph" w:styleId="ac">
    <w:name w:val="caption"/>
    <w:basedOn w:val="a"/>
    <w:next w:val="a"/>
    <w:qFormat/>
    <w:rsid w:val="005E2BF9"/>
    <w:rPr>
      <w:rFonts w:ascii="Calibri" w:hAnsi="Calibri"/>
      <w:sz w:val="20"/>
      <w:szCs w:val="20"/>
    </w:rPr>
  </w:style>
  <w:style w:type="paragraph" w:styleId="ad">
    <w:name w:val="Balloon Text"/>
    <w:basedOn w:val="a"/>
    <w:link w:val="Char4"/>
    <w:rsid w:val="005E2BF9"/>
    <w:rPr>
      <w:sz w:val="18"/>
      <w:szCs w:val="18"/>
    </w:rPr>
  </w:style>
  <w:style w:type="character" w:customStyle="1" w:styleId="Char4">
    <w:name w:val="批注框文本 Char"/>
    <w:link w:val="ad"/>
    <w:rsid w:val="005E2BF9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"/>
    <w:link w:val="Char5"/>
    <w:uiPriority w:val="99"/>
    <w:rsid w:val="005E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e"/>
    <w:uiPriority w:val="99"/>
    <w:rsid w:val="005E2BF9"/>
    <w:rPr>
      <w:rFonts w:ascii="Times New Roman" w:eastAsia="宋体" w:hAnsi="Times New Roman" w:cs="Times New Roman"/>
      <w:sz w:val="18"/>
      <w:szCs w:val="18"/>
    </w:rPr>
  </w:style>
  <w:style w:type="character" w:styleId="af">
    <w:name w:val="annotation reference"/>
    <w:rsid w:val="005E2BF9"/>
    <w:rPr>
      <w:sz w:val="21"/>
      <w:szCs w:val="21"/>
    </w:rPr>
  </w:style>
  <w:style w:type="paragraph" w:styleId="af0">
    <w:name w:val="annotation text"/>
    <w:basedOn w:val="a"/>
    <w:link w:val="Char6"/>
    <w:rsid w:val="005E2BF9"/>
    <w:pPr>
      <w:jc w:val="left"/>
    </w:pPr>
  </w:style>
  <w:style w:type="character" w:customStyle="1" w:styleId="Char6">
    <w:name w:val="批注文字 Char"/>
    <w:link w:val="af0"/>
    <w:rsid w:val="005E2BF9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0"/>
    <w:next w:val="af0"/>
    <w:link w:val="Char7"/>
    <w:rsid w:val="005E2BF9"/>
    <w:rPr>
      <w:b/>
      <w:bCs/>
    </w:rPr>
  </w:style>
  <w:style w:type="character" w:customStyle="1" w:styleId="Char7">
    <w:name w:val="批注主题 Char"/>
    <w:link w:val="af1"/>
    <w:rsid w:val="005E2BF9"/>
    <w:rPr>
      <w:rFonts w:ascii="Times New Roman" w:eastAsia="宋体" w:hAnsi="Times New Roman" w:cs="Times New Roman"/>
      <w:b/>
      <w:bCs/>
      <w:szCs w:val="24"/>
    </w:rPr>
  </w:style>
  <w:style w:type="paragraph" w:styleId="af2">
    <w:name w:val="Normal (Web)"/>
    <w:basedOn w:val="a"/>
    <w:uiPriority w:val="99"/>
    <w:rsid w:val="005E2BF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Body Text"/>
    <w:basedOn w:val="a"/>
    <w:link w:val="Char8"/>
    <w:rsid w:val="005E2BF9"/>
    <w:pPr>
      <w:spacing w:after="120"/>
    </w:pPr>
  </w:style>
  <w:style w:type="character" w:customStyle="1" w:styleId="Char8">
    <w:name w:val="正文文本 Char"/>
    <w:link w:val="af3"/>
    <w:rsid w:val="005E2BF9"/>
    <w:rPr>
      <w:rFonts w:ascii="Times New Roman" w:eastAsia="宋体" w:hAnsi="Times New Roman" w:cs="Times New Roman"/>
      <w:szCs w:val="24"/>
    </w:rPr>
  </w:style>
  <w:style w:type="paragraph" w:customStyle="1" w:styleId="11">
    <w:name w:val="标题 11"/>
    <w:basedOn w:val="a"/>
    <w:uiPriority w:val="1"/>
    <w:qFormat/>
    <w:rsid w:val="005E2BF9"/>
    <w:pPr>
      <w:autoSpaceDE w:val="0"/>
      <w:autoSpaceDN w:val="0"/>
      <w:adjustRightInd w:val="0"/>
      <w:ind w:left="129"/>
      <w:jc w:val="left"/>
      <w:outlineLvl w:val="0"/>
    </w:pPr>
    <w:rPr>
      <w:rFonts w:ascii="仿宋_GB2312" w:eastAsia="仿宋_GB2312" w:cs="仿宋_GB2312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E2BF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f4">
    <w:name w:val="Plain Text"/>
    <w:basedOn w:val="a"/>
    <w:link w:val="Char9"/>
    <w:rsid w:val="005E2BF9"/>
    <w:rPr>
      <w:rFonts w:ascii="宋体" w:hAnsi="Courier New"/>
      <w:szCs w:val="20"/>
    </w:rPr>
  </w:style>
  <w:style w:type="character" w:customStyle="1" w:styleId="Char9">
    <w:name w:val="纯文本 Char"/>
    <w:link w:val="af4"/>
    <w:rsid w:val="005E2BF9"/>
    <w:rPr>
      <w:rFonts w:ascii="宋体" w:eastAsia="宋体" w:hAnsi="Courier New" w:cs="Times New Roman"/>
      <w:szCs w:val="20"/>
    </w:rPr>
  </w:style>
  <w:style w:type="character" w:customStyle="1" w:styleId="10">
    <w:name w:val="访问过的超链接1"/>
    <w:uiPriority w:val="99"/>
    <w:semiHidden/>
    <w:unhideWhenUsed/>
    <w:rsid w:val="005E2BF9"/>
    <w:rPr>
      <w:color w:val="800080"/>
      <w:u w:val="single"/>
    </w:rPr>
  </w:style>
  <w:style w:type="table" w:customStyle="1" w:styleId="12">
    <w:name w:val="网格型1"/>
    <w:basedOn w:val="a1"/>
    <w:next w:val="a7"/>
    <w:rsid w:val="00F05F1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F05F1B"/>
    <w:pPr>
      <w:tabs>
        <w:tab w:val="right" w:leader="dot" w:pos="8296"/>
      </w:tabs>
      <w:jc w:val="center"/>
    </w:pPr>
    <w:rPr>
      <w:rFonts w:ascii="Calibri" w:hAnsi="Calibri"/>
      <w:b/>
      <w:sz w:val="36"/>
      <w:szCs w:val="36"/>
    </w:rPr>
  </w:style>
  <w:style w:type="paragraph" w:customStyle="1" w:styleId="Default">
    <w:name w:val="Default"/>
    <w:rsid w:val="0044170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af5">
    <w:name w:val="标准"/>
    <w:basedOn w:val="a"/>
    <w:rsid w:val="00B357B2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kpy@mail.ie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BCEB-7EC3-4351-ABA3-EBF7F4D5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627</Words>
  <Characters>3580</Characters>
  <Application>Microsoft Office Word</Application>
  <DocSecurity>0</DocSecurity>
  <Lines>29</Lines>
  <Paragraphs>8</Paragraphs>
  <ScaleCrop>false</ScaleCrop>
  <Company>Lenovo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wangping</dc:creator>
  <cp:keywords/>
  <cp:lastModifiedBy>朱小军</cp:lastModifiedBy>
  <cp:revision>5</cp:revision>
  <cp:lastPrinted>2015-05-22T02:24:00Z</cp:lastPrinted>
  <dcterms:created xsi:type="dcterms:W3CDTF">2018-05-03T04:02:00Z</dcterms:created>
  <dcterms:modified xsi:type="dcterms:W3CDTF">2018-05-03T08:14:00Z</dcterms:modified>
</cp:coreProperties>
</file>